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8A1" w:rsidRPr="00932BD8" w:rsidRDefault="00932BD8" w:rsidP="00AA78A1">
      <w:pPr>
        <w:jc w:val="center"/>
        <w:rPr>
          <w:rFonts w:eastAsia="Calibri" w:cstheme="minorHAnsi"/>
          <w:b/>
          <w:sz w:val="40"/>
          <w:szCs w:val="40"/>
        </w:rPr>
      </w:pPr>
      <w:r w:rsidRPr="00932BD8">
        <w:rPr>
          <w:rFonts w:eastAsia="Calibri" w:cstheme="minorHAnsi"/>
          <w:b/>
          <w:sz w:val="40"/>
          <w:szCs w:val="40"/>
        </w:rPr>
        <w:t xml:space="preserve">Package of Practices </w:t>
      </w:r>
      <w:r w:rsidR="00424F28">
        <w:rPr>
          <w:rFonts w:eastAsia="Calibri" w:cstheme="minorHAnsi"/>
          <w:b/>
          <w:sz w:val="40"/>
          <w:szCs w:val="40"/>
        </w:rPr>
        <w:t>for</w:t>
      </w:r>
      <w:r w:rsidRPr="00932BD8">
        <w:rPr>
          <w:rFonts w:eastAsia="Calibri" w:cstheme="minorHAnsi"/>
          <w:b/>
          <w:sz w:val="40"/>
          <w:szCs w:val="40"/>
        </w:rPr>
        <w:t xml:space="preserve"> Drought </w:t>
      </w:r>
      <w:r w:rsidR="00424F28">
        <w:rPr>
          <w:rFonts w:eastAsia="Calibri" w:cstheme="minorHAnsi"/>
          <w:b/>
          <w:sz w:val="40"/>
          <w:szCs w:val="40"/>
        </w:rPr>
        <w:t>R</w:t>
      </w:r>
      <w:r w:rsidR="00AA78A1" w:rsidRPr="00932BD8">
        <w:rPr>
          <w:rFonts w:eastAsia="Calibri" w:cstheme="minorHAnsi"/>
          <w:b/>
          <w:sz w:val="40"/>
          <w:szCs w:val="40"/>
        </w:rPr>
        <w:t xml:space="preserve">esilient Cotton </w:t>
      </w:r>
    </w:p>
    <w:p w:rsidR="00CB00FA" w:rsidRPr="0003060A" w:rsidRDefault="0003060A" w:rsidP="00932BD8">
      <w:pPr>
        <w:spacing w:line="240" w:lineRule="auto"/>
        <w:jc w:val="both"/>
        <w:rPr>
          <w:rFonts w:cstheme="minorHAnsi"/>
          <w:sz w:val="32"/>
          <w:szCs w:val="32"/>
        </w:rPr>
      </w:pPr>
      <w:r w:rsidRPr="0003060A">
        <w:rPr>
          <w:rFonts w:cstheme="minorHAnsi"/>
          <w:sz w:val="32"/>
          <w:szCs w:val="32"/>
        </w:rPr>
        <w:t>Cotton is</w:t>
      </w:r>
      <w:r w:rsidR="00CB00FA" w:rsidRPr="0003060A">
        <w:rPr>
          <w:rFonts w:cstheme="minorHAnsi"/>
          <w:sz w:val="32"/>
          <w:szCs w:val="32"/>
        </w:rPr>
        <w:t xml:space="preserve"> grown in Kurnool and YSR Kadapa and Part of Prakasam district during Kharif season (June-Sept) in the project area and rest of other two districts Anantapuram and Chittoor grown in less area. This document as proposed package of practices in this region to Climate resilie</w:t>
      </w:r>
      <w:bookmarkStart w:id="0" w:name="_GoBack"/>
      <w:bookmarkEnd w:id="0"/>
      <w:r w:rsidR="00CB00FA" w:rsidRPr="0003060A">
        <w:rPr>
          <w:rFonts w:cstheme="minorHAnsi"/>
          <w:sz w:val="32"/>
          <w:szCs w:val="32"/>
        </w:rPr>
        <w:t xml:space="preserve">nt production system. </w:t>
      </w:r>
    </w:p>
    <w:p w:rsidR="0003060A" w:rsidRPr="00932BD8" w:rsidRDefault="00221B9D" w:rsidP="00982528">
      <w:pPr>
        <w:jc w:val="both"/>
        <w:rPr>
          <w:rFonts w:eastAsia="Calibri" w:cstheme="minorHAnsi"/>
          <w:b/>
          <w:bCs/>
          <w:sz w:val="32"/>
          <w:szCs w:val="32"/>
        </w:rPr>
      </w:pPr>
      <w:r w:rsidRPr="00932BD8">
        <w:rPr>
          <w:rFonts w:eastAsia="Calibri" w:cstheme="minorHAnsi"/>
          <w:b/>
          <w:bCs/>
          <w:sz w:val="32"/>
          <w:szCs w:val="32"/>
        </w:rPr>
        <w:t xml:space="preserve">Key issues in cotton cultivation in Andhra Pradesh: </w:t>
      </w:r>
    </w:p>
    <w:p w:rsidR="00221B9D" w:rsidRPr="0003060A" w:rsidRDefault="00982528" w:rsidP="00982528">
      <w:pPr>
        <w:jc w:val="both"/>
        <w:rPr>
          <w:rFonts w:eastAsia="Times New Roman" w:cstheme="minorHAnsi"/>
          <w:color w:val="000000"/>
          <w:sz w:val="32"/>
          <w:szCs w:val="32"/>
          <w:lang w:eastAsia="en-IN"/>
        </w:rPr>
      </w:pPr>
      <w:r w:rsidRPr="00982528">
        <w:rPr>
          <w:rFonts w:eastAsia="Calibri" w:cstheme="minorHAnsi"/>
          <w:sz w:val="32"/>
          <w:szCs w:val="32"/>
        </w:rPr>
        <w:t>P</w:t>
      </w:r>
      <w:r w:rsidR="00221B9D" w:rsidRPr="00982528">
        <w:rPr>
          <w:rFonts w:eastAsia="Calibri" w:cstheme="minorHAnsi"/>
          <w:sz w:val="32"/>
          <w:szCs w:val="32"/>
        </w:rPr>
        <w:t xml:space="preserve">oor soil moisture retention; low soil organic </w:t>
      </w:r>
      <w:r w:rsidR="00CB00FA" w:rsidRPr="00982528">
        <w:rPr>
          <w:rFonts w:eastAsia="Calibri" w:cstheme="minorHAnsi"/>
          <w:sz w:val="32"/>
          <w:szCs w:val="32"/>
        </w:rPr>
        <w:t>matter</w:t>
      </w:r>
      <w:r w:rsidR="00221B9D" w:rsidRPr="00982528">
        <w:rPr>
          <w:rFonts w:eastAsia="Calibri" w:cstheme="minorHAnsi"/>
          <w:sz w:val="32"/>
          <w:szCs w:val="32"/>
        </w:rPr>
        <w:t xml:space="preserve"> content; reduced soil fertility, loss of soil fertility with excess rainfall, more number of crop pest and diseases, mono cropping and soil micro nutrient deficiency, c</w:t>
      </w:r>
      <w:r w:rsidR="00221B9D" w:rsidRPr="00982528">
        <w:rPr>
          <w:rFonts w:eastAsia="Times New Roman" w:cstheme="minorHAnsi"/>
          <w:color w:val="000000"/>
          <w:sz w:val="32"/>
          <w:szCs w:val="32"/>
          <w:lang w:eastAsia="en-IN"/>
        </w:rPr>
        <w:t>limatic change &amp; water scarcity, increased cost of cultivation, less water &amp; fertilizer use efficiency and low seed cotton productivity.</w:t>
      </w:r>
    </w:p>
    <w:p w:rsidR="0010018F" w:rsidRPr="0003060A" w:rsidRDefault="0010018F" w:rsidP="0010018F">
      <w:pPr>
        <w:rPr>
          <w:rFonts w:cstheme="minorHAnsi"/>
          <w:b/>
          <w:sz w:val="32"/>
          <w:szCs w:val="32"/>
        </w:rPr>
      </w:pPr>
      <w:r w:rsidRPr="0003060A">
        <w:rPr>
          <w:rFonts w:cstheme="minorHAnsi"/>
          <w:b/>
          <w:sz w:val="32"/>
          <w:szCs w:val="32"/>
        </w:rPr>
        <w:t xml:space="preserve">Climatic requirement: </w:t>
      </w:r>
    </w:p>
    <w:p w:rsidR="004F64D4" w:rsidRPr="0003060A" w:rsidRDefault="004F64D4" w:rsidP="0003060A">
      <w:pPr>
        <w:spacing w:after="0" w:line="240" w:lineRule="auto"/>
        <w:ind w:firstLine="720"/>
        <w:jc w:val="both"/>
        <w:rPr>
          <w:rFonts w:cstheme="minorHAnsi"/>
          <w:sz w:val="32"/>
          <w:szCs w:val="32"/>
        </w:rPr>
      </w:pPr>
      <w:r w:rsidRPr="0003060A">
        <w:rPr>
          <w:rFonts w:cstheme="minorHAnsi"/>
          <w:sz w:val="32"/>
          <w:szCs w:val="32"/>
        </w:rPr>
        <w:t>Cotton crop is best grown and adopted to subtropical climate, it is sensitive to temperature and soil water conditions. Cool nights and low day temperatures encourage much vegetative growth. Usually the crop requires abundant sunshine with adequate moisture, fairly high temperature and around 200 days frost free period. A mean annual temperature over 16</w:t>
      </w:r>
      <w:r w:rsidRPr="0003060A">
        <w:rPr>
          <w:rFonts w:cstheme="minorHAnsi"/>
          <w:sz w:val="32"/>
          <w:szCs w:val="32"/>
          <w:vertAlign w:val="superscript"/>
        </w:rPr>
        <w:t>0</w:t>
      </w:r>
      <w:r w:rsidRPr="0003060A">
        <w:rPr>
          <w:rFonts w:cstheme="minorHAnsi"/>
          <w:sz w:val="32"/>
          <w:szCs w:val="32"/>
        </w:rPr>
        <w:t>C is essential for high yields and temperature s above 39</w:t>
      </w:r>
      <w:r w:rsidRPr="0003060A">
        <w:rPr>
          <w:rFonts w:cstheme="minorHAnsi"/>
          <w:sz w:val="32"/>
          <w:szCs w:val="32"/>
          <w:vertAlign w:val="superscript"/>
        </w:rPr>
        <w:t>0</w:t>
      </w:r>
      <w:r w:rsidRPr="0003060A">
        <w:rPr>
          <w:rFonts w:cstheme="minorHAnsi"/>
          <w:sz w:val="32"/>
          <w:szCs w:val="32"/>
        </w:rPr>
        <w:t xml:space="preserve">C is detrimental to the crop growth. After seedling emergence the soil moisture should not fall so as to raise </w:t>
      </w:r>
      <w:proofErr w:type="gramStart"/>
      <w:r w:rsidRPr="0003060A">
        <w:rPr>
          <w:rFonts w:cstheme="minorHAnsi"/>
          <w:sz w:val="32"/>
          <w:szCs w:val="32"/>
        </w:rPr>
        <w:t>the</w:t>
      </w:r>
      <w:proofErr w:type="gramEnd"/>
      <w:r w:rsidRPr="0003060A">
        <w:rPr>
          <w:rFonts w:cstheme="minorHAnsi"/>
          <w:sz w:val="32"/>
          <w:szCs w:val="32"/>
        </w:rPr>
        <w:t xml:space="preserve"> surface soil temperature. Bright sunny days after emergence are undesirable in early stages. Cloudiness prolongs the vegetative growth. During later boll development period, low night temperatures results in shorter fibres and bad boll opening.  The overall development rate is maximised at a temperature range 25-30 </w:t>
      </w:r>
      <w:r w:rsidRPr="0003060A">
        <w:rPr>
          <w:rFonts w:cstheme="minorHAnsi"/>
          <w:sz w:val="32"/>
          <w:szCs w:val="32"/>
          <w:vertAlign w:val="superscript"/>
        </w:rPr>
        <w:t>0</w:t>
      </w:r>
      <w:r w:rsidRPr="0003060A">
        <w:rPr>
          <w:rFonts w:cstheme="minorHAnsi"/>
          <w:sz w:val="32"/>
          <w:szCs w:val="32"/>
        </w:rPr>
        <w:t xml:space="preserve">C. </w:t>
      </w:r>
    </w:p>
    <w:p w:rsidR="004F64D4" w:rsidRPr="0003060A" w:rsidRDefault="004F64D4" w:rsidP="0003060A">
      <w:pPr>
        <w:spacing w:after="0" w:line="240" w:lineRule="auto"/>
        <w:ind w:firstLine="720"/>
        <w:jc w:val="both"/>
        <w:rPr>
          <w:rFonts w:cstheme="minorHAnsi"/>
          <w:b/>
          <w:sz w:val="32"/>
          <w:szCs w:val="32"/>
        </w:rPr>
      </w:pPr>
      <w:r w:rsidRPr="0003060A">
        <w:rPr>
          <w:rFonts w:cstheme="minorHAnsi"/>
          <w:sz w:val="32"/>
          <w:szCs w:val="32"/>
        </w:rPr>
        <w:lastRenderedPageBreak/>
        <w:t xml:space="preserve">The minimum rainfall limit for cotton is 50 -65 cm. Heavy rainfall during sowing and early stage is undesirable. Excessive rainfall at later stage may cause the shedding of leaves, blooms and bolls. The crop has a deep and extensive root system. Naturally its water need is very high .In general , it is desirable to allow the crop to mature  on stored  soil moisture  and external  almost all available  soil moisture at the  end of the season .The total water requirement of  the crop varied  from 700 mm to 1100 cm. </w:t>
      </w:r>
    </w:p>
    <w:p w:rsidR="00CB00FA" w:rsidRPr="0003060A" w:rsidRDefault="00CB00FA" w:rsidP="0010018F">
      <w:pPr>
        <w:rPr>
          <w:rFonts w:cstheme="minorHAnsi"/>
          <w:b/>
          <w:sz w:val="32"/>
          <w:szCs w:val="32"/>
        </w:rPr>
      </w:pPr>
    </w:p>
    <w:p w:rsidR="0010018F" w:rsidRPr="0003060A" w:rsidRDefault="0010018F" w:rsidP="0010018F">
      <w:pPr>
        <w:rPr>
          <w:rFonts w:cstheme="minorHAnsi"/>
          <w:sz w:val="32"/>
          <w:szCs w:val="32"/>
        </w:rPr>
      </w:pPr>
      <w:r w:rsidRPr="0003060A">
        <w:rPr>
          <w:rFonts w:cstheme="minorHAnsi"/>
          <w:b/>
          <w:sz w:val="32"/>
          <w:szCs w:val="32"/>
        </w:rPr>
        <w:t xml:space="preserve">Soil </w:t>
      </w:r>
      <w:proofErr w:type="gramStart"/>
      <w:r w:rsidRPr="0003060A">
        <w:rPr>
          <w:rFonts w:cstheme="minorHAnsi"/>
          <w:b/>
          <w:sz w:val="32"/>
          <w:szCs w:val="32"/>
        </w:rPr>
        <w:t>type</w:t>
      </w:r>
      <w:r w:rsidR="0089777A" w:rsidRPr="0003060A">
        <w:rPr>
          <w:rFonts w:cstheme="minorHAnsi"/>
          <w:b/>
          <w:sz w:val="32"/>
          <w:szCs w:val="32"/>
        </w:rPr>
        <w:t xml:space="preserve"> </w:t>
      </w:r>
      <w:r w:rsidRPr="0003060A">
        <w:rPr>
          <w:rFonts w:cstheme="minorHAnsi"/>
          <w:b/>
          <w:sz w:val="32"/>
          <w:szCs w:val="32"/>
        </w:rPr>
        <w:t xml:space="preserve"> :</w:t>
      </w:r>
      <w:proofErr w:type="gramEnd"/>
      <w:r w:rsidRPr="0003060A">
        <w:rPr>
          <w:rFonts w:cstheme="minorHAnsi"/>
          <w:b/>
          <w:sz w:val="32"/>
          <w:szCs w:val="32"/>
        </w:rPr>
        <w:t xml:space="preserve">  </w:t>
      </w:r>
      <w:r w:rsidR="0089777A" w:rsidRPr="0003060A">
        <w:rPr>
          <w:rFonts w:cstheme="minorHAnsi"/>
          <w:sz w:val="32"/>
          <w:szCs w:val="32"/>
        </w:rPr>
        <w:t>Black soil  is su</w:t>
      </w:r>
      <w:r w:rsidR="009149D9" w:rsidRPr="0003060A">
        <w:rPr>
          <w:rFonts w:cstheme="minorHAnsi"/>
          <w:sz w:val="32"/>
          <w:szCs w:val="32"/>
        </w:rPr>
        <w:t>i</w:t>
      </w:r>
      <w:r w:rsidR="0089777A" w:rsidRPr="0003060A">
        <w:rPr>
          <w:rFonts w:cstheme="minorHAnsi"/>
          <w:sz w:val="32"/>
          <w:szCs w:val="32"/>
        </w:rPr>
        <w:t>t</w:t>
      </w:r>
      <w:r w:rsidR="009149D9" w:rsidRPr="0003060A">
        <w:rPr>
          <w:rFonts w:cstheme="minorHAnsi"/>
          <w:sz w:val="32"/>
          <w:szCs w:val="32"/>
        </w:rPr>
        <w:t>able for the cotton and Red</w:t>
      </w:r>
      <w:r w:rsidR="0089777A" w:rsidRPr="0003060A">
        <w:rPr>
          <w:rFonts w:cstheme="minorHAnsi"/>
          <w:sz w:val="32"/>
          <w:szCs w:val="32"/>
        </w:rPr>
        <w:t xml:space="preserve"> </w:t>
      </w:r>
      <w:r w:rsidR="009149D9" w:rsidRPr="0003060A">
        <w:rPr>
          <w:rFonts w:cstheme="minorHAnsi"/>
          <w:sz w:val="32"/>
          <w:szCs w:val="32"/>
        </w:rPr>
        <w:t>soils in irrigated conditions</w:t>
      </w:r>
      <w:r w:rsidR="0003060A">
        <w:rPr>
          <w:rFonts w:cstheme="minorHAnsi"/>
          <w:sz w:val="32"/>
          <w:szCs w:val="32"/>
        </w:rPr>
        <w:t>.</w:t>
      </w:r>
      <w:r w:rsidR="009149D9" w:rsidRPr="0003060A">
        <w:rPr>
          <w:rFonts w:cstheme="minorHAnsi"/>
          <w:sz w:val="32"/>
          <w:szCs w:val="32"/>
        </w:rPr>
        <w:t xml:space="preserve"> </w:t>
      </w:r>
    </w:p>
    <w:p w:rsidR="0010018F" w:rsidRPr="0003060A" w:rsidRDefault="0010018F" w:rsidP="0010018F">
      <w:pPr>
        <w:pStyle w:val="1Text-Middl"/>
        <w:rPr>
          <w:rFonts w:asciiTheme="minorHAnsi" w:hAnsiTheme="minorHAnsi" w:cstheme="minorHAnsi"/>
          <w:sz w:val="32"/>
          <w:szCs w:val="32"/>
        </w:rPr>
      </w:pPr>
      <w:r w:rsidRPr="0003060A">
        <w:rPr>
          <w:rFonts w:asciiTheme="minorHAnsi" w:hAnsiTheme="minorHAnsi" w:cstheme="minorHAnsi"/>
          <w:b/>
          <w:sz w:val="32"/>
          <w:szCs w:val="32"/>
        </w:rPr>
        <w:t>Crop variety (</w:t>
      </w:r>
      <w:proofErr w:type="spellStart"/>
      <w:r w:rsidRPr="0003060A">
        <w:rPr>
          <w:rFonts w:asciiTheme="minorHAnsi" w:hAnsiTheme="minorHAnsi" w:cstheme="minorHAnsi"/>
          <w:b/>
          <w:sz w:val="32"/>
          <w:szCs w:val="32"/>
        </w:rPr>
        <w:t>Hirusutum</w:t>
      </w:r>
      <w:proofErr w:type="spellEnd"/>
      <w:r w:rsidRPr="0003060A">
        <w:rPr>
          <w:rFonts w:asciiTheme="minorHAnsi" w:hAnsiTheme="minorHAnsi" w:cstheme="minorHAnsi"/>
          <w:b/>
          <w:sz w:val="32"/>
          <w:szCs w:val="32"/>
        </w:rPr>
        <w:t>):</w:t>
      </w:r>
      <w:r w:rsidRPr="0003060A">
        <w:rPr>
          <w:rFonts w:asciiTheme="minorHAnsi" w:hAnsiTheme="minorHAnsi" w:cstheme="minorHAnsi"/>
          <w:sz w:val="32"/>
          <w:szCs w:val="32"/>
        </w:rPr>
        <w:t xml:space="preserve">  </w:t>
      </w:r>
      <w:r w:rsidR="00734AAA" w:rsidRPr="0003060A">
        <w:rPr>
          <w:rFonts w:asciiTheme="minorHAnsi" w:hAnsiTheme="minorHAnsi" w:cstheme="minorHAnsi"/>
          <w:sz w:val="32"/>
          <w:szCs w:val="32"/>
        </w:rPr>
        <w:t xml:space="preserve">MCU 5, NA 1325, </w:t>
      </w:r>
      <w:proofErr w:type="gramStart"/>
      <w:r w:rsidR="0003060A">
        <w:rPr>
          <w:rFonts w:asciiTheme="minorHAnsi" w:hAnsiTheme="minorHAnsi" w:cstheme="minorHAnsi"/>
          <w:sz w:val="32"/>
          <w:szCs w:val="32"/>
        </w:rPr>
        <w:t>JK ,</w:t>
      </w:r>
      <w:proofErr w:type="gramEnd"/>
      <w:r w:rsidR="0003060A">
        <w:rPr>
          <w:rFonts w:asciiTheme="minorHAnsi" w:hAnsiTheme="minorHAnsi" w:cstheme="minorHAnsi"/>
          <w:sz w:val="32"/>
          <w:szCs w:val="32"/>
        </w:rPr>
        <w:t xml:space="preserve"> </w:t>
      </w:r>
      <w:proofErr w:type="spellStart"/>
      <w:r w:rsidR="0003060A">
        <w:rPr>
          <w:rFonts w:asciiTheme="minorHAnsi" w:hAnsiTheme="minorHAnsi" w:cstheme="minorHAnsi"/>
          <w:sz w:val="32"/>
          <w:szCs w:val="32"/>
        </w:rPr>
        <w:t>Narasim</w:t>
      </w:r>
      <w:r w:rsidR="00734AAA" w:rsidRPr="0003060A">
        <w:rPr>
          <w:rFonts w:asciiTheme="minorHAnsi" w:hAnsiTheme="minorHAnsi" w:cstheme="minorHAnsi"/>
          <w:sz w:val="32"/>
          <w:szCs w:val="32"/>
        </w:rPr>
        <w:t>ha</w:t>
      </w:r>
      <w:proofErr w:type="spellEnd"/>
      <w:r w:rsidR="00734AAA" w:rsidRPr="0003060A">
        <w:rPr>
          <w:rFonts w:asciiTheme="minorHAnsi" w:hAnsiTheme="minorHAnsi" w:cstheme="minorHAnsi"/>
          <w:sz w:val="32"/>
          <w:szCs w:val="32"/>
        </w:rPr>
        <w:t>, BT varieties (</w:t>
      </w:r>
      <w:proofErr w:type="spellStart"/>
      <w:r w:rsidR="00734AAA" w:rsidRPr="0003060A">
        <w:rPr>
          <w:rFonts w:asciiTheme="minorHAnsi" w:hAnsiTheme="minorHAnsi" w:cstheme="minorHAnsi"/>
          <w:sz w:val="32"/>
          <w:szCs w:val="32"/>
        </w:rPr>
        <w:t>Kavari</w:t>
      </w:r>
      <w:proofErr w:type="spellEnd"/>
      <w:r w:rsidR="0003060A">
        <w:rPr>
          <w:rFonts w:asciiTheme="minorHAnsi" w:hAnsiTheme="minorHAnsi" w:cstheme="minorHAnsi"/>
          <w:sz w:val="32"/>
          <w:szCs w:val="32"/>
        </w:rPr>
        <w:t>,</w:t>
      </w:r>
      <w:r w:rsidR="00734AAA" w:rsidRPr="0003060A">
        <w:rPr>
          <w:rFonts w:asciiTheme="minorHAnsi" w:hAnsiTheme="minorHAnsi" w:cstheme="minorHAnsi"/>
          <w:sz w:val="32"/>
          <w:szCs w:val="32"/>
        </w:rPr>
        <w:t xml:space="preserve"> </w:t>
      </w:r>
      <w:proofErr w:type="spellStart"/>
      <w:r w:rsidR="00734AAA" w:rsidRPr="0003060A">
        <w:rPr>
          <w:rFonts w:asciiTheme="minorHAnsi" w:hAnsiTheme="minorHAnsi" w:cstheme="minorHAnsi"/>
          <w:sz w:val="32"/>
          <w:szCs w:val="32"/>
        </w:rPr>
        <w:t>Jadhoo</w:t>
      </w:r>
      <w:proofErr w:type="spellEnd"/>
      <w:r w:rsidR="00734AAA" w:rsidRPr="0003060A">
        <w:rPr>
          <w:rFonts w:asciiTheme="minorHAnsi" w:hAnsiTheme="minorHAnsi" w:cstheme="minorHAnsi"/>
          <w:sz w:val="32"/>
          <w:szCs w:val="32"/>
        </w:rPr>
        <w:t xml:space="preserve">, </w:t>
      </w:r>
      <w:proofErr w:type="spellStart"/>
      <w:r w:rsidR="00734AAA" w:rsidRPr="0003060A">
        <w:rPr>
          <w:rFonts w:asciiTheme="minorHAnsi" w:hAnsiTheme="minorHAnsi" w:cstheme="minorHAnsi"/>
          <w:sz w:val="32"/>
          <w:szCs w:val="32"/>
        </w:rPr>
        <w:t>N</w:t>
      </w:r>
      <w:r w:rsidR="0089777A" w:rsidRPr="0003060A">
        <w:rPr>
          <w:rFonts w:asciiTheme="minorHAnsi" w:hAnsiTheme="minorHAnsi" w:cstheme="minorHAnsi"/>
          <w:sz w:val="32"/>
          <w:szCs w:val="32"/>
        </w:rPr>
        <w:t>ee</w:t>
      </w:r>
      <w:r w:rsidR="00734AAA" w:rsidRPr="0003060A">
        <w:rPr>
          <w:rFonts w:asciiTheme="minorHAnsi" w:hAnsiTheme="minorHAnsi" w:cstheme="minorHAnsi"/>
          <w:sz w:val="32"/>
          <w:szCs w:val="32"/>
        </w:rPr>
        <w:t>raj</w:t>
      </w:r>
      <w:r w:rsidR="0003060A">
        <w:rPr>
          <w:rFonts w:asciiTheme="minorHAnsi" w:hAnsiTheme="minorHAnsi" w:cstheme="minorHAnsi"/>
          <w:sz w:val="32"/>
          <w:szCs w:val="32"/>
        </w:rPr>
        <w:t>a</w:t>
      </w:r>
      <w:proofErr w:type="spellEnd"/>
      <w:r w:rsidR="0089777A" w:rsidRPr="0003060A">
        <w:rPr>
          <w:rFonts w:asciiTheme="minorHAnsi" w:hAnsiTheme="minorHAnsi" w:cstheme="minorHAnsi"/>
          <w:sz w:val="32"/>
          <w:szCs w:val="32"/>
        </w:rPr>
        <w:t>,</w:t>
      </w:r>
      <w:r w:rsidR="00734AAA" w:rsidRPr="0003060A">
        <w:rPr>
          <w:rFonts w:asciiTheme="minorHAnsi" w:hAnsiTheme="minorHAnsi" w:cstheme="minorHAnsi"/>
          <w:sz w:val="32"/>
          <w:szCs w:val="32"/>
        </w:rPr>
        <w:t xml:space="preserve"> </w:t>
      </w:r>
      <w:r w:rsidR="005633B8" w:rsidRPr="0003060A">
        <w:rPr>
          <w:rFonts w:asciiTheme="minorHAnsi" w:hAnsiTheme="minorHAnsi" w:cstheme="minorHAnsi"/>
          <w:sz w:val="32"/>
          <w:szCs w:val="32"/>
        </w:rPr>
        <w:t>Raja</w:t>
      </w:r>
      <w:r w:rsidR="00734AAA" w:rsidRPr="0003060A">
        <w:rPr>
          <w:rFonts w:asciiTheme="minorHAnsi" w:hAnsiTheme="minorHAnsi" w:cstheme="minorHAnsi"/>
          <w:sz w:val="32"/>
          <w:szCs w:val="32"/>
        </w:rPr>
        <w:t xml:space="preserve"> </w:t>
      </w:r>
      <w:r w:rsidR="0003060A">
        <w:rPr>
          <w:rFonts w:asciiTheme="minorHAnsi" w:hAnsiTheme="minorHAnsi" w:cstheme="minorHAnsi"/>
          <w:sz w:val="32"/>
          <w:szCs w:val="32"/>
        </w:rPr>
        <w:t xml:space="preserve">and </w:t>
      </w:r>
      <w:proofErr w:type="spellStart"/>
      <w:r w:rsidR="0003060A">
        <w:rPr>
          <w:rFonts w:asciiTheme="minorHAnsi" w:hAnsiTheme="minorHAnsi" w:cstheme="minorHAnsi"/>
          <w:sz w:val="32"/>
          <w:szCs w:val="32"/>
        </w:rPr>
        <w:t>Parivarathan</w:t>
      </w:r>
      <w:proofErr w:type="spellEnd"/>
      <w:r w:rsidR="0003060A">
        <w:rPr>
          <w:rFonts w:asciiTheme="minorHAnsi" w:hAnsiTheme="minorHAnsi" w:cstheme="minorHAnsi"/>
          <w:sz w:val="32"/>
          <w:szCs w:val="32"/>
        </w:rPr>
        <w:t xml:space="preserve"> </w:t>
      </w:r>
      <w:proofErr w:type="spellStart"/>
      <w:r w:rsidR="0003060A">
        <w:rPr>
          <w:rFonts w:asciiTheme="minorHAnsi" w:hAnsiTheme="minorHAnsi" w:cstheme="minorHAnsi"/>
          <w:sz w:val="32"/>
          <w:szCs w:val="32"/>
        </w:rPr>
        <w:t>etc</w:t>
      </w:r>
      <w:proofErr w:type="spellEnd"/>
      <w:r w:rsidR="0003060A">
        <w:rPr>
          <w:rFonts w:asciiTheme="minorHAnsi" w:hAnsiTheme="minorHAnsi" w:cstheme="minorHAnsi"/>
          <w:sz w:val="32"/>
          <w:szCs w:val="32"/>
        </w:rPr>
        <w:t xml:space="preserve">) </w:t>
      </w:r>
    </w:p>
    <w:p w:rsidR="00CB00FA" w:rsidRPr="0003060A" w:rsidRDefault="00CB00FA" w:rsidP="00982528">
      <w:pPr>
        <w:pStyle w:val="1Text-Middl"/>
        <w:rPr>
          <w:rFonts w:asciiTheme="minorHAnsi" w:eastAsia="Calibri" w:hAnsiTheme="minorHAnsi" w:cstheme="minorHAnsi"/>
          <w:sz w:val="32"/>
          <w:szCs w:val="32"/>
          <w:lang w:eastAsia="en-IN"/>
        </w:rPr>
      </w:pPr>
      <w:r w:rsidRPr="0003060A">
        <w:rPr>
          <w:rFonts w:asciiTheme="minorHAnsi" w:hAnsiTheme="minorHAnsi" w:cstheme="minorHAnsi"/>
          <w:sz w:val="32"/>
          <w:szCs w:val="32"/>
        </w:rPr>
        <w:t>State Agricultural U</w:t>
      </w:r>
      <w:r w:rsidR="004F64D4" w:rsidRPr="0003060A">
        <w:rPr>
          <w:rFonts w:asciiTheme="minorHAnsi" w:hAnsiTheme="minorHAnsi" w:cstheme="minorHAnsi"/>
          <w:sz w:val="32"/>
          <w:szCs w:val="32"/>
        </w:rPr>
        <w:t xml:space="preserve">niversity, Central Research institutes and </w:t>
      </w:r>
      <w:r w:rsidR="004F64D4" w:rsidRPr="0003060A">
        <w:rPr>
          <w:rFonts w:asciiTheme="minorHAnsi" w:eastAsia="Calibri" w:hAnsiTheme="minorHAnsi" w:cstheme="minorHAnsi"/>
          <w:sz w:val="32"/>
          <w:szCs w:val="32"/>
        </w:rPr>
        <w:t xml:space="preserve">private companies are playing a major role in cotton breeding program is developing improved stress-resistant and </w:t>
      </w:r>
      <w:r w:rsidR="004F64D4" w:rsidRPr="00982528">
        <w:rPr>
          <w:rFonts w:asciiTheme="minorHAnsi" w:eastAsia="Calibri" w:hAnsiTheme="minorHAnsi" w:cstheme="minorHAnsi"/>
          <w:color w:val="FF0000"/>
          <w:sz w:val="32"/>
          <w:szCs w:val="32"/>
        </w:rPr>
        <w:t xml:space="preserve">drought-tolerant varieties. </w:t>
      </w:r>
      <w:r w:rsidRPr="00982528">
        <w:rPr>
          <w:rFonts w:asciiTheme="minorHAnsi" w:eastAsia="Calibri" w:hAnsiTheme="minorHAnsi" w:cstheme="minorHAnsi"/>
          <w:color w:val="FF0000"/>
          <w:sz w:val="32"/>
          <w:szCs w:val="32"/>
        </w:rPr>
        <w:t xml:space="preserve"> </w:t>
      </w:r>
      <w:r w:rsidR="00402BA6" w:rsidRPr="00982528">
        <w:rPr>
          <w:rFonts w:asciiTheme="minorHAnsi" w:eastAsia="Calibri" w:hAnsiTheme="minorHAnsi" w:cstheme="minorHAnsi"/>
          <w:color w:val="FF0000"/>
          <w:sz w:val="32"/>
          <w:szCs w:val="32"/>
          <w:lang w:eastAsia="en-IN"/>
        </w:rPr>
        <w:t xml:space="preserve">Arrangement of good </w:t>
      </w:r>
      <w:r w:rsidRPr="00982528">
        <w:rPr>
          <w:rFonts w:asciiTheme="minorHAnsi" w:eastAsia="Calibri" w:hAnsiTheme="minorHAnsi" w:cstheme="minorHAnsi"/>
          <w:color w:val="FF0000"/>
          <w:sz w:val="32"/>
          <w:szCs w:val="32"/>
          <w:lang w:eastAsia="en-IN"/>
        </w:rPr>
        <w:t>cottonseed</w:t>
      </w:r>
      <w:r w:rsidR="00402BA6" w:rsidRPr="00982528">
        <w:rPr>
          <w:rFonts w:asciiTheme="minorHAnsi" w:eastAsia="Calibri" w:hAnsiTheme="minorHAnsi" w:cstheme="minorHAnsi"/>
          <w:color w:val="FF0000"/>
          <w:sz w:val="32"/>
          <w:szCs w:val="32"/>
          <w:lang w:eastAsia="en-IN"/>
        </w:rPr>
        <w:t xml:space="preserve"> varieties performing under water stress and drought conditions is one of the key activity in t</w:t>
      </w:r>
      <w:r w:rsidR="0003060A" w:rsidRPr="00982528">
        <w:rPr>
          <w:rFonts w:asciiTheme="minorHAnsi" w:eastAsia="Calibri" w:hAnsiTheme="minorHAnsi" w:cstheme="minorHAnsi"/>
          <w:color w:val="FF0000"/>
          <w:sz w:val="32"/>
          <w:szCs w:val="32"/>
          <w:lang w:eastAsia="en-IN"/>
        </w:rPr>
        <w:t>he project area</w:t>
      </w:r>
      <w:r w:rsidR="0003060A">
        <w:rPr>
          <w:rFonts w:asciiTheme="minorHAnsi" w:eastAsia="Calibri" w:hAnsiTheme="minorHAnsi" w:cstheme="minorHAnsi"/>
          <w:sz w:val="32"/>
          <w:szCs w:val="32"/>
          <w:lang w:eastAsia="en-IN"/>
        </w:rPr>
        <w:t xml:space="preserve">, B.T. cotton is </w:t>
      </w:r>
      <w:r w:rsidR="00402BA6" w:rsidRPr="0003060A">
        <w:rPr>
          <w:rFonts w:asciiTheme="minorHAnsi" w:eastAsia="Calibri" w:hAnsiTheme="minorHAnsi" w:cstheme="minorHAnsi"/>
          <w:sz w:val="32"/>
          <w:szCs w:val="32"/>
          <w:lang w:eastAsia="en-IN"/>
        </w:rPr>
        <w:t xml:space="preserve">predominantly used by the farmers, which are supplied and marketed by the multinational companies. Farmers advised to choose best of the cotton </w:t>
      </w:r>
      <w:r w:rsidRPr="0003060A">
        <w:rPr>
          <w:rFonts w:asciiTheme="minorHAnsi" w:eastAsia="Calibri" w:hAnsiTheme="minorHAnsi" w:cstheme="minorHAnsi"/>
          <w:sz w:val="32"/>
          <w:szCs w:val="32"/>
          <w:lang w:eastAsia="en-IN"/>
        </w:rPr>
        <w:t>varieties;</w:t>
      </w:r>
      <w:r w:rsidR="00402BA6" w:rsidRPr="0003060A">
        <w:rPr>
          <w:rFonts w:asciiTheme="minorHAnsi" w:eastAsia="Calibri" w:hAnsiTheme="minorHAnsi" w:cstheme="minorHAnsi"/>
          <w:sz w:val="32"/>
          <w:szCs w:val="32"/>
          <w:lang w:eastAsia="en-IN"/>
        </w:rPr>
        <w:t xml:space="preserve"> </w:t>
      </w:r>
      <w:r w:rsidRPr="0003060A">
        <w:rPr>
          <w:rFonts w:asciiTheme="minorHAnsi" w:eastAsia="Calibri" w:hAnsiTheme="minorHAnsi" w:cstheme="minorHAnsi"/>
          <w:sz w:val="32"/>
          <w:szCs w:val="32"/>
          <w:lang w:eastAsia="en-IN"/>
        </w:rPr>
        <w:t>however</w:t>
      </w:r>
      <w:r w:rsidR="00402BA6" w:rsidRPr="0003060A">
        <w:rPr>
          <w:rFonts w:asciiTheme="minorHAnsi" w:eastAsia="Calibri" w:hAnsiTheme="minorHAnsi" w:cstheme="minorHAnsi"/>
          <w:sz w:val="32"/>
          <w:szCs w:val="32"/>
          <w:lang w:eastAsia="en-IN"/>
        </w:rPr>
        <w:t xml:space="preserve">, traditional hybrids of non BT cotton are disappeared in the area, because of its susceptible to the </w:t>
      </w:r>
      <w:r w:rsidR="00402BA6" w:rsidRPr="0003060A">
        <w:rPr>
          <w:rFonts w:asciiTheme="minorHAnsi" w:eastAsia="Calibri" w:hAnsiTheme="minorHAnsi" w:cstheme="minorHAnsi"/>
          <w:i/>
          <w:sz w:val="32"/>
          <w:szCs w:val="32"/>
          <w:lang w:eastAsia="en-IN"/>
        </w:rPr>
        <w:t xml:space="preserve">Helcioverpa </w:t>
      </w:r>
      <w:proofErr w:type="spellStart"/>
      <w:r w:rsidR="00402BA6" w:rsidRPr="0003060A">
        <w:rPr>
          <w:rFonts w:asciiTheme="minorHAnsi" w:eastAsia="Calibri" w:hAnsiTheme="minorHAnsi" w:cstheme="minorHAnsi"/>
          <w:i/>
          <w:sz w:val="32"/>
          <w:szCs w:val="32"/>
          <w:lang w:eastAsia="en-IN"/>
        </w:rPr>
        <w:t>armigera</w:t>
      </w:r>
      <w:proofErr w:type="spellEnd"/>
      <w:r w:rsidRPr="0003060A">
        <w:rPr>
          <w:rFonts w:asciiTheme="minorHAnsi" w:eastAsia="Calibri" w:hAnsiTheme="minorHAnsi" w:cstheme="minorHAnsi"/>
          <w:sz w:val="32"/>
          <w:szCs w:val="32"/>
          <w:lang w:eastAsia="en-IN"/>
        </w:rPr>
        <w:t xml:space="preserve"> Sps. (Cotton boll worm) and Pink bollworm. </w:t>
      </w:r>
      <w:r w:rsidR="00402BA6" w:rsidRPr="0003060A">
        <w:rPr>
          <w:rFonts w:asciiTheme="minorHAnsi" w:eastAsia="Calibri" w:hAnsiTheme="minorHAnsi" w:cstheme="minorHAnsi"/>
          <w:sz w:val="32"/>
          <w:szCs w:val="32"/>
          <w:lang w:eastAsia="en-IN"/>
        </w:rPr>
        <w:t>Those varieties or hybrids are having good regenerative capacity, exhibit of fresh flowers and buds should grow like NH -44</w:t>
      </w:r>
      <w:r w:rsidRPr="0003060A">
        <w:rPr>
          <w:rFonts w:asciiTheme="minorHAnsi" w:eastAsia="Calibri" w:hAnsiTheme="minorHAnsi" w:cstheme="minorHAnsi"/>
          <w:sz w:val="32"/>
          <w:szCs w:val="32"/>
          <w:lang w:eastAsia="en-IN"/>
        </w:rPr>
        <w:t>.</w:t>
      </w:r>
    </w:p>
    <w:p w:rsidR="0010018F" w:rsidRPr="0003060A" w:rsidRDefault="0010018F" w:rsidP="0010018F">
      <w:pPr>
        <w:rPr>
          <w:rFonts w:cstheme="minorHAnsi"/>
          <w:sz w:val="32"/>
          <w:szCs w:val="32"/>
        </w:rPr>
      </w:pPr>
      <w:r w:rsidRPr="0003060A">
        <w:rPr>
          <w:rFonts w:cstheme="minorHAnsi"/>
          <w:b/>
          <w:sz w:val="32"/>
          <w:szCs w:val="32"/>
        </w:rPr>
        <w:lastRenderedPageBreak/>
        <w:t xml:space="preserve">Sowing time: </w:t>
      </w:r>
      <w:r w:rsidR="009F3E84" w:rsidRPr="0003060A">
        <w:rPr>
          <w:rFonts w:cstheme="minorHAnsi"/>
          <w:b/>
          <w:sz w:val="32"/>
          <w:szCs w:val="32"/>
        </w:rPr>
        <w:t xml:space="preserve"> </w:t>
      </w:r>
      <w:r w:rsidR="0089777A" w:rsidRPr="0003060A">
        <w:rPr>
          <w:rFonts w:cstheme="minorHAnsi"/>
          <w:sz w:val="32"/>
          <w:szCs w:val="32"/>
        </w:rPr>
        <w:t xml:space="preserve">The sowing time varies considerably from </w:t>
      </w:r>
      <w:r w:rsidR="009F3E84" w:rsidRPr="0003060A">
        <w:rPr>
          <w:rFonts w:cstheme="minorHAnsi"/>
          <w:sz w:val="32"/>
          <w:szCs w:val="32"/>
        </w:rPr>
        <w:t xml:space="preserve">region to region, generally sowing operation between second week of June –July in Telangana region; between July to August in costal black soil and August –September in </w:t>
      </w:r>
      <w:proofErr w:type="spellStart"/>
      <w:r w:rsidR="009F3E84" w:rsidRPr="0003060A">
        <w:rPr>
          <w:rFonts w:cstheme="minorHAnsi"/>
          <w:sz w:val="32"/>
          <w:szCs w:val="32"/>
        </w:rPr>
        <w:t>Rayalaseema</w:t>
      </w:r>
      <w:proofErr w:type="spellEnd"/>
      <w:r w:rsidR="009F3E84" w:rsidRPr="0003060A">
        <w:rPr>
          <w:rFonts w:cstheme="minorHAnsi"/>
          <w:sz w:val="32"/>
          <w:szCs w:val="32"/>
        </w:rPr>
        <w:t xml:space="preserve"> region.</w:t>
      </w:r>
    </w:p>
    <w:p w:rsidR="00DE77F2" w:rsidRPr="0003060A" w:rsidRDefault="0003060A" w:rsidP="0010018F">
      <w:pPr>
        <w:rPr>
          <w:rFonts w:cstheme="minorHAnsi"/>
          <w:sz w:val="32"/>
          <w:szCs w:val="32"/>
        </w:rPr>
      </w:pPr>
      <w:r>
        <w:rPr>
          <w:rFonts w:cstheme="minorHAnsi"/>
          <w:sz w:val="32"/>
          <w:szCs w:val="32"/>
        </w:rPr>
        <w:t xml:space="preserve">Seed </w:t>
      </w:r>
      <w:r w:rsidR="00982528">
        <w:rPr>
          <w:rFonts w:cstheme="minorHAnsi"/>
          <w:sz w:val="32"/>
          <w:szCs w:val="32"/>
        </w:rPr>
        <w:t>rate:</w:t>
      </w:r>
      <w:r>
        <w:rPr>
          <w:rFonts w:cstheme="minorHAnsi"/>
          <w:sz w:val="32"/>
          <w:szCs w:val="32"/>
        </w:rPr>
        <w:t xml:space="preserve"> </w:t>
      </w:r>
      <w:r w:rsidR="00982528">
        <w:rPr>
          <w:rFonts w:cstheme="minorHAnsi"/>
          <w:sz w:val="32"/>
          <w:szCs w:val="32"/>
        </w:rPr>
        <w:t xml:space="preserve">Varies from Variety and Hybrids. </w:t>
      </w:r>
      <w:proofErr w:type="spellStart"/>
      <w:r w:rsidR="00982528">
        <w:rPr>
          <w:rFonts w:cstheme="minorHAnsi"/>
          <w:sz w:val="32"/>
          <w:szCs w:val="32"/>
        </w:rPr>
        <w:t>Delinted</w:t>
      </w:r>
      <w:proofErr w:type="spellEnd"/>
      <w:r>
        <w:rPr>
          <w:rFonts w:cstheme="minorHAnsi"/>
          <w:sz w:val="32"/>
          <w:szCs w:val="32"/>
        </w:rPr>
        <w:t xml:space="preserve"> </w:t>
      </w:r>
      <w:r w:rsidR="00982528">
        <w:rPr>
          <w:rFonts w:cstheme="minorHAnsi"/>
          <w:sz w:val="32"/>
          <w:szCs w:val="32"/>
        </w:rPr>
        <w:t xml:space="preserve">hybrid </w:t>
      </w:r>
      <w:r w:rsidR="001D35F0" w:rsidRPr="0003060A">
        <w:rPr>
          <w:rFonts w:cstheme="minorHAnsi"/>
          <w:sz w:val="32"/>
          <w:szCs w:val="32"/>
        </w:rPr>
        <w:t xml:space="preserve">Cotton </w:t>
      </w:r>
      <w:r w:rsidR="00DE77F2" w:rsidRPr="0003060A">
        <w:rPr>
          <w:rFonts w:cstheme="minorHAnsi"/>
          <w:sz w:val="32"/>
          <w:szCs w:val="32"/>
        </w:rPr>
        <w:t>450 gm – 600 g seed per acre</w:t>
      </w:r>
      <w:r w:rsidR="00982528">
        <w:rPr>
          <w:rFonts w:cstheme="minorHAnsi"/>
          <w:sz w:val="32"/>
          <w:szCs w:val="32"/>
        </w:rPr>
        <w:t xml:space="preserve"> and varieties 4-5 Kg per acre.</w:t>
      </w:r>
    </w:p>
    <w:p w:rsidR="001D35F0" w:rsidRPr="0003060A" w:rsidRDefault="0003060A" w:rsidP="0003060A">
      <w:pPr>
        <w:jc w:val="both"/>
        <w:rPr>
          <w:rFonts w:cstheme="minorHAnsi"/>
          <w:sz w:val="32"/>
          <w:szCs w:val="32"/>
        </w:rPr>
      </w:pPr>
      <w:r>
        <w:rPr>
          <w:rFonts w:cstheme="minorHAnsi"/>
          <w:sz w:val="32"/>
          <w:szCs w:val="32"/>
        </w:rPr>
        <w:t xml:space="preserve">Spacing: </w:t>
      </w:r>
      <w:r w:rsidR="00A7458A" w:rsidRPr="0003060A">
        <w:rPr>
          <w:rFonts w:cstheme="minorHAnsi"/>
          <w:sz w:val="32"/>
          <w:szCs w:val="32"/>
        </w:rPr>
        <w:t xml:space="preserve">90cmx90cm and 60x30 cm in </w:t>
      </w:r>
      <w:r w:rsidR="009F5E7C" w:rsidRPr="0003060A">
        <w:rPr>
          <w:rFonts w:cstheme="minorHAnsi"/>
          <w:sz w:val="32"/>
          <w:szCs w:val="32"/>
        </w:rPr>
        <w:t>coastal</w:t>
      </w:r>
      <w:r w:rsidR="00A7458A" w:rsidRPr="0003060A">
        <w:rPr>
          <w:rFonts w:cstheme="minorHAnsi"/>
          <w:sz w:val="32"/>
          <w:szCs w:val="32"/>
        </w:rPr>
        <w:t xml:space="preserve"> region Prakasam district </w:t>
      </w:r>
      <w:r w:rsidR="00EA1076">
        <w:rPr>
          <w:rFonts w:cstheme="minorHAnsi"/>
          <w:sz w:val="32"/>
          <w:szCs w:val="32"/>
        </w:rPr>
        <w:t xml:space="preserve">and in </w:t>
      </w:r>
      <w:proofErr w:type="spellStart"/>
      <w:r w:rsidR="00EA1076">
        <w:rPr>
          <w:rFonts w:cstheme="minorHAnsi"/>
          <w:sz w:val="32"/>
          <w:szCs w:val="32"/>
        </w:rPr>
        <w:t>Ra</w:t>
      </w:r>
      <w:r w:rsidR="009F5E7C" w:rsidRPr="0003060A">
        <w:rPr>
          <w:rFonts w:cstheme="minorHAnsi"/>
          <w:sz w:val="32"/>
          <w:szCs w:val="32"/>
        </w:rPr>
        <w:t>yal</w:t>
      </w:r>
      <w:r w:rsidR="00EA1076">
        <w:rPr>
          <w:rFonts w:cstheme="minorHAnsi"/>
          <w:sz w:val="32"/>
          <w:szCs w:val="32"/>
        </w:rPr>
        <w:t>a</w:t>
      </w:r>
      <w:r w:rsidR="001D35F0" w:rsidRPr="0003060A">
        <w:rPr>
          <w:rFonts w:cstheme="minorHAnsi"/>
          <w:sz w:val="32"/>
          <w:szCs w:val="32"/>
        </w:rPr>
        <w:t>seema</w:t>
      </w:r>
      <w:proofErr w:type="spellEnd"/>
      <w:r w:rsidR="001D35F0" w:rsidRPr="0003060A">
        <w:rPr>
          <w:rFonts w:cstheme="minorHAnsi"/>
          <w:sz w:val="32"/>
          <w:szCs w:val="32"/>
        </w:rPr>
        <w:t xml:space="preserve"> region 60x30 cm.</w:t>
      </w:r>
    </w:p>
    <w:p w:rsidR="00266D29" w:rsidRPr="0003060A" w:rsidRDefault="00266D29" w:rsidP="00982528">
      <w:pPr>
        <w:jc w:val="both"/>
        <w:rPr>
          <w:rFonts w:cstheme="minorHAnsi"/>
          <w:sz w:val="32"/>
          <w:szCs w:val="32"/>
        </w:rPr>
      </w:pPr>
      <w:r w:rsidRPr="0003060A">
        <w:rPr>
          <w:rFonts w:cstheme="minorHAnsi"/>
          <w:sz w:val="32"/>
          <w:szCs w:val="32"/>
        </w:rPr>
        <w:t xml:space="preserve">In </w:t>
      </w:r>
      <w:r w:rsidR="00E6351D" w:rsidRPr="0003060A">
        <w:rPr>
          <w:rFonts w:cstheme="minorHAnsi"/>
          <w:sz w:val="32"/>
          <w:szCs w:val="32"/>
        </w:rPr>
        <w:t>general,</w:t>
      </w:r>
      <w:r w:rsidRPr="0003060A">
        <w:rPr>
          <w:rFonts w:cstheme="minorHAnsi"/>
          <w:sz w:val="32"/>
          <w:szCs w:val="32"/>
        </w:rPr>
        <w:t xml:space="preserve"> closer spacing is ideal under conditions of heavy weed infestation and delayed sowings. Wider spacing are ideal und</w:t>
      </w:r>
      <w:r w:rsidR="00EA1076">
        <w:rPr>
          <w:rFonts w:cstheme="minorHAnsi"/>
          <w:sz w:val="32"/>
          <w:szCs w:val="32"/>
        </w:rPr>
        <w:t>er conditions of timely seeding</w:t>
      </w:r>
      <w:r w:rsidRPr="0003060A">
        <w:rPr>
          <w:rFonts w:cstheme="minorHAnsi"/>
          <w:sz w:val="32"/>
          <w:szCs w:val="32"/>
        </w:rPr>
        <w:t>,</w:t>
      </w:r>
      <w:r w:rsidR="00EA1076">
        <w:rPr>
          <w:rFonts w:cstheme="minorHAnsi"/>
          <w:sz w:val="32"/>
          <w:szCs w:val="32"/>
        </w:rPr>
        <w:t xml:space="preserve"> </w:t>
      </w:r>
      <w:r w:rsidRPr="0003060A">
        <w:rPr>
          <w:rFonts w:cstheme="minorHAnsi"/>
          <w:sz w:val="32"/>
          <w:szCs w:val="32"/>
        </w:rPr>
        <w:t>perfect weed</w:t>
      </w:r>
      <w:r w:rsidR="00EA1076">
        <w:rPr>
          <w:rFonts w:cstheme="minorHAnsi"/>
          <w:sz w:val="32"/>
          <w:szCs w:val="32"/>
        </w:rPr>
        <w:t xml:space="preserve"> control th</w:t>
      </w:r>
      <w:r w:rsidRPr="0003060A">
        <w:rPr>
          <w:rFonts w:cstheme="minorHAnsi"/>
          <w:sz w:val="32"/>
          <w:szCs w:val="32"/>
        </w:rPr>
        <w:t>r</w:t>
      </w:r>
      <w:r w:rsidR="00EA1076">
        <w:rPr>
          <w:rFonts w:cstheme="minorHAnsi"/>
          <w:sz w:val="32"/>
          <w:szCs w:val="32"/>
        </w:rPr>
        <w:t>o</w:t>
      </w:r>
      <w:r w:rsidRPr="0003060A">
        <w:rPr>
          <w:rFonts w:cstheme="minorHAnsi"/>
          <w:sz w:val="32"/>
          <w:szCs w:val="32"/>
        </w:rPr>
        <w:t>ugh inter</w:t>
      </w:r>
      <w:r w:rsidR="00EA1076">
        <w:rPr>
          <w:rFonts w:cstheme="minorHAnsi"/>
          <w:sz w:val="32"/>
          <w:szCs w:val="32"/>
        </w:rPr>
        <w:t xml:space="preserve"> </w:t>
      </w:r>
      <w:r w:rsidRPr="0003060A">
        <w:rPr>
          <w:rFonts w:cstheme="minorHAnsi"/>
          <w:sz w:val="32"/>
          <w:szCs w:val="32"/>
        </w:rPr>
        <w:t>cultivator or manual hand weeding and recommend fertilizer schedule.</w:t>
      </w:r>
    </w:p>
    <w:p w:rsidR="009F5E7C" w:rsidRPr="0003060A" w:rsidRDefault="0010018F" w:rsidP="00E6351D">
      <w:pPr>
        <w:jc w:val="both"/>
        <w:rPr>
          <w:rFonts w:cstheme="minorHAnsi"/>
          <w:sz w:val="32"/>
          <w:szCs w:val="32"/>
        </w:rPr>
      </w:pPr>
      <w:r w:rsidRPr="00982528">
        <w:rPr>
          <w:rFonts w:cstheme="minorHAnsi"/>
          <w:b/>
          <w:sz w:val="32"/>
          <w:szCs w:val="32"/>
          <w:highlight w:val="yellow"/>
        </w:rPr>
        <w:t>Plant population:</w:t>
      </w:r>
      <w:r w:rsidR="00220666" w:rsidRPr="00982528">
        <w:rPr>
          <w:rFonts w:cstheme="minorHAnsi"/>
          <w:b/>
          <w:sz w:val="32"/>
          <w:szCs w:val="32"/>
          <w:highlight w:val="yellow"/>
        </w:rPr>
        <w:t xml:space="preserve"> </w:t>
      </w:r>
      <w:r w:rsidR="00883904" w:rsidRPr="00982528">
        <w:rPr>
          <w:rFonts w:cstheme="minorHAnsi"/>
          <w:sz w:val="32"/>
          <w:szCs w:val="32"/>
          <w:highlight w:val="yellow"/>
        </w:rPr>
        <w:t>Plant population varies from 50,000 to 10</w:t>
      </w:r>
      <w:r w:rsidR="00EA1076" w:rsidRPr="00982528">
        <w:rPr>
          <w:rFonts w:cstheme="minorHAnsi"/>
          <w:sz w:val="32"/>
          <w:szCs w:val="32"/>
          <w:highlight w:val="yellow"/>
        </w:rPr>
        <w:t>0,000 plants per hectare in high density plantation is advisable with straight varieties under dryland situation.</w:t>
      </w:r>
      <w:r w:rsidR="00883904" w:rsidRPr="00982528">
        <w:rPr>
          <w:rFonts w:cstheme="minorHAnsi"/>
          <w:sz w:val="32"/>
          <w:szCs w:val="32"/>
          <w:highlight w:val="yellow"/>
        </w:rPr>
        <w:t xml:space="preserve"> </w:t>
      </w:r>
      <w:r w:rsidR="00220666" w:rsidRPr="00982528">
        <w:rPr>
          <w:rFonts w:cstheme="minorHAnsi"/>
          <w:sz w:val="32"/>
          <w:szCs w:val="32"/>
          <w:highlight w:val="yellow"/>
        </w:rPr>
        <w:t xml:space="preserve">To overcome the gaps in seed germination in </w:t>
      </w:r>
      <w:proofErr w:type="spellStart"/>
      <w:r w:rsidR="00220666" w:rsidRPr="00982528">
        <w:rPr>
          <w:rFonts w:cstheme="minorHAnsi"/>
          <w:sz w:val="32"/>
          <w:szCs w:val="32"/>
          <w:highlight w:val="yellow"/>
        </w:rPr>
        <w:t>rainfed</w:t>
      </w:r>
      <w:proofErr w:type="spellEnd"/>
      <w:r w:rsidR="00220666" w:rsidRPr="00982528">
        <w:rPr>
          <w:rFonts w:cstheme="minorHAnsi"/>
          <w:sz w:val="32"/>
          <w:szCs w:val="32"/>
          <w:highlight w:val="yellow"/>
        </w:rPr>
        <w:t xml:space="preserve"> situation it should have minimum of 50- 60mm of rainfall followed by 20 mm of rain appropriate to go for the seed sowing operations.</w:t>
      </w:r>
      <w:r w:rsidR="00220666" w:rsidRPr="0003060A">
        <w:rPr>
          <w:rFonts w:cstheme="minorHAnsi"/>
          <w:sz w:val="32"/>
          <w:szCs w:val="32"/>
        </w:rPr>
        <w:t xml:space="preserve"> </w:t>
      </w:r>
    </w:p>
    <w:p w:rsidR="009D4C5D" w:rsidRPr="00AC0E00" w:rsidRDefault="009D4C5D" w:rsidP="009D4C5D">
      <w:pPr>
        <w:pStyle w:val="1Text-Middl"/>
        <w:rPr>
          <w:rFonts w:asciiTheme="minorHAnsi" w:hAnsiTheme="minorHAnsi" w:cstheme="minorHAnsi"/>
          <w:bCs/>
          <w:sz w:val="32"/>
          <w:szCs w:val="32"/>
        </w:rPr>
      </w:pPr>
      <w:r w:rsidRPr="00AC0E00">
        <w:rPr>
          <w:rFonts w:asciiTheme="minorHAnsi" w:hAnsiTheme="minorHAnsi" w:cstheme="minorHAnsi"/>
          <w:bCs/>
          <w:sz w:val="32"/>
          <w:szCs w:val="32"/>
        </w:rPr>
        <w:t xml:space="preserve">Measures to improve soil moisture availability; </w:t>
      </w:r>
    </w:p>
    <w:p w:rsidR="009D4C5D" w:rsidRPr="00AC0E00" w:rsidRDefault="003F6843" w:rsidP="009D4C5D">
      <w:pPr>
        <w:pStyle w:val="NoSpacing"/>
        <w:numPr>
          <w:ilvl w:val="0"/>
          <w:numId w:val="9"/>
        </w:numPr>
        <w:jc w:val="both"/>
        <w:rPr>
          <w:rFonts w:asciiTheme="minorHAnsi" w:hAnsiTheme="minorHAnsi" w:cstheme="minorHAnsi"/>
          <w:bCs/>
          <w:color w:val="FF0000"/>
          <w:sz w:val="32"/>
          <w:szCs w:val="32"/>
          <w:lang w:eastAsia="en-IN"/>
        </w:rPr>
      </w:pPr>
      <w:r w:rsidRPr="00AC0E00">
        <w:rPr>
          <w:rFonts w:asciiTheme="minorHAnsi" w:hAnsiTheme="minorHAnsi" w:cstheme="minorHAnsi"/>
          <w:bCs/>
          <w:color w:val="FF0000"/>
          <w:sz w:val="32"/>
          <w:szCs w:val="32"/>
          <w:lang w:eastAsia="en-IN"/>
        </w:rPr>
        <w:t>D</w:t>
      </w:r>
      <w:r w:rsidR="009D4C5D" w:rsidRPr="00AC0E00">
        <w:rPr>
          <w:rFonts w:asciiTheme="minorHAnsi" w:hAnsiTheme="minorHAnsi" w:cstheme="minorHAnsi"/>
          <w:bCs/>
          <w:color w:val="FF0000"/>
          <w:sz w:val="32"/>
          <w:szCs w:val="32"/>
          <w:lang w:eastAsia="en-IN"/>
        </w:rPr>
        <w:t>eep plough immediate after Rabi harvest  (Once in three years) which helped in conservation  of soil moisture  for longer period  to overcome  soil moisture  stress</w:t>
      </w:r>
      <w:r w:rsidRPr="00AC0E00">
        <w:rPr>
          <w:rFonts w:asciiTheme="minorHAnsi" w:hAnsiTheme="minorHAnsi" w:cstheme="minorHAnsi"/>
          <w:bCs/>
          <w:color w:val="FF0000"/>
          <w:sz w:val="32"/>
          <w:szCs w:val="32"/>
          <w:lang w:eastAsia="en-IN"/>
        </w:rPr>
        <w:t xml:space="preserve"> </w:t>
      </w:r>
    </w:p>
    <w:p w:rsidR="009D4C5D" w:rsidRPr="00AC0E00" w:rsidRDefault="003F6843" w:rsidP="009D4C5D">
      <w:pPr>
        <w:pStyle w:val="1Text-Middl"/>
        <w:numPr>
          <w:ilvl w:val="0"/>
          <w:numId w:val="9"/>
        </w:numPr>
        <w:spacing w:after="0"/>
        <w:rPr>
          <w:rFonts w:asciiTheme="minorHAnsi" w:hAnsiTheme="minorHAnsi" w:cstheme="minorHAnsi"/>
          <w:bCs/>
          <w:color w:val="FF0000"/>
          <w:sz w:val="32"/>
          <w:szCs w:val="32"/>
          <w:lang w:eastAsia="en-IN"/>
        </w:rPr>
      </w:pPr>
      <w:r w:rsidRPr="00AC0E00">
        <w:rPr>
          <w:rFonts w:asciiTheme="minorHAnsi" w:eastAsia="Calibri" w:hAnsiTheme="minorHAnsi" w:cstheme="minorHAnsi"/>
          <w:bCs/>
          <w:color w:val="FF0000"/>
          <w:sz w:val="32"/>
          <w:szCs w:val="32"/>
          <w:lang w:eastAsia="en-IN"/>
        </w:rPr>
        <w:lastRenderedPageBreak/>
        <w:t xml:space="preserve">Before on set of monsoon opening </w:t>
      </w:r>
      <w:r w:rsidRPr="00AC0E00">
        <w:rPr>
          <w:rFonts w:asciiTheme="minorHAnsi" w:hAnsiTheme="minorHAnsi" w:cstheme="minorHAnsi"/>
          <w:bCs/>
          <w:color w:val="FF0000"/>
          <w:sz w:val="32"/>
          <w:szCs w:val="32"/>
          <w:lang w:eastAsia="en-IN"/>
        </w:rPr>
        <w:t>c</w:t>
      </w:r>
      <w:r w:rsidR="009D4C5D" w:rsidRPr="00AC0E00">
        <w:rPr>
          <w:rFonts w:asciiTheme="minorHAnsi" w:hAnsiTheme="minorHAnsi" w:cstheme="minorHAnsi"/>
          <w:bCs/>
          <w:color w:val="FF0000"/>
          <w:sz w:val="32"/>
          <w:szCs w:val="32"/>
          <w:lang w:eastAsia="en-IN"/>
        </w:rPr>
        <w:t>onservation furrows  or dead furrows 4 meter apart opened  before showering, rain water holds  and soil moisture improve</w:t>
      </w:r>
      <w:r w:rsidR="00E6351D" w:rsidRPr="00AC0E00">
        <w:rPr>
          <w:rFonts w:asciiTheme="minorHAnsi" w:hAnsiTheme="minorHAnsi" w:cstheme="minorHAnsi"/>
          <w:bCs/>
          <w:color w:val="FF0000"/>
          <w:sz w:val="32"/>
          <w:szCs w:val="32"/>
          <w:lang w:eastAsia="en-IN"/>
        </w:rPr>
        <w:t xml:space="preserve">ment </w:t>
      </w:r>
      <w:r w:rsidR="009D4C5D" w:rsidRPr="00AC0E00">
        <w:rPr>
          <w:rFonts w:asciiTheme="minorHAnsi" w:hAnsiTheme="minorHAnsi" w:cstheme="minorHAnsi"/>
          <w:bCs/>
          <w:color w:val="FF0000"/>
          <w:sz w:val="32"/>
          <w:szCs w:val="32"/>
          <w:lang w:eastAsia="en-IN"/>
        </w:rPr>
        <w:t>in dry spells</w:t>
      </w:r>
    </w:p>
    <w:p w:rsidR="009D4C5D" w:rsidRPr="00AC0E00" w:rsidRDefault="009D4C5D" w:rsidP="009D4C5D">
      <w:pPr>
        <w:pStyle w:val="1Text-Middl"/>
        <w:numPr>
          <w:ilvl w:val="0"/>
          <w:numId w:val="9"/>
        </w:numPr>
        <w:spacing w:after="0"/>
        <w:rPr>
          <w:rFonts w:asciiTheme="minorHAnsi" w:hAnsiTheme="minorHAnsi" w:cstheme="minorHAnsi"/>
          <w:bCs/>
          <w:color w:val="FF0000"/>
          <w:sz w:val="32"/>
          <w:szCs w:val="32"/>
          <w:lang w:eastAsia="en-IN"/>
        </w:rPr>
      </w:pPr>
      <w:r w:rsidRPr="00AC0E00">
        <w:rPr>
          <w:rFonts w:asciiTheme="minorHAnsi" w:hAnsiTheme="minorHAnsi" w:cstheme="minorHAnsi"/>
          <w:bCs/>
          <w:color w:val="FF0000"/>
          <w:sz w:val="32"/>
          <w:szCs w:val="32"/>
          <w:lang w:eastAsia="en-IN"/>
        </w:rPr>
        <w:t xml:space="preserve">Crops  sowing across the slope or contour, conservation of soil and moisture  in water stress slope area </w:t>
      </w:r>
    </w:p>
    <w:p w:rsidR="009D4C5D" w:rsidRPr="00AC0E00" w:rsidRDefault="009D4C5D" w:rsidP="009D4C5D">
      <w:pPr>
        <w:pStyle w:val="1Text-Middl"/>
        <w:numPr>
          <w:ilvl w:val="0"/>
          <w:numId w:val="9"/>
        </w:numPr>
        <w:spacing w:after="0"/>
        <w:rPr>
          <w:rFonts w:asciiTheme="minorHAnsi" w:hAnsiTheme="minorHAnsi" w:cstheme="minorHAnsi"/>
          <w:bCs/>
          <w:color w:val="FF0000"/>
          <w:sz w:val="32"/>
          <w:szCs w:val="32"/>
          <w:lang w:eastAsia="en-IN"/>
        </w:rPr>
      </w:pPr>
      <w:r w:rsidRPr="00AC0E00">
        <w:rPr>
          <w:rFonts w:asciiTheme="minorHAnsi" w:hAnsiTheme="minorHAnsi" w:cstheme="minorHAnsi"/>
          <w:bCs/>
          <w:color w:val="FF0000"/>
          <w:sz w:val="32"/>
          <w:szCs w:val="32"/>
          <w:lang w:eastAsia="en-IN"/>
        </w:rPr>
        <w:t xml:space="preserve">Application of mulching  </w:t>
      </w:r>
      <w:r w:rsidR="00982528" w:rsidRPr="00AC0E00">
        <w:rPr>
          <w:rFonts w:asciiTheme="minorHAnsi" w:hAnsiTheme="minorHAnsi" w:cstheme="minorHAnsi"/>
          <w:bCs/>
          <w:color w:val="FF0000"/>
          <w:sz w:val="32"/>
          <w:szCs w:val="32"/>
          <w:lang w:eastAsia="en-IN"/>
        </w:rPr>
        <w:t xml:space="preserve">of crop residues </w:t>
      </w:r>
      <w:r w:rsidRPr="00AC0E00">
        <w:rPr>
          <w:rFonts w:asciiTheme="minorHAnsi" w:hAnsiTheme="minorHAnsi" w:cstheme="minorHAnsi"/>
          <w:bCs/>
          <w:color w:val="FF0000"/>
          <w:sz w:val="32"/>
          <w:szCs w:val="32"/>
          <w:lang w:eastAsia="en-IN"/>
        </w:rPr>
        <w:t xml:space="preserve">after </w:t>
      </w:r>
      <w:r w:rsidR="003F6843" w:rsidRPr="00AC0E00">
        <w:rPr>
          <w:rFonts w:asciiTheme="minorHAnsi" w:hAnsiTheme="minorHAnsi" w:cstheme="minorHAnsi"/>
          <w:bCs/>
          <w:color w:val="FF0000"/>
          <w:sz w:val="32"/>
          <w:szCs w:val="32"/>
          <w:lang w:eastAsia="en-IN"/>
        </w:rPr>
        <w:t>40 -</w:t>
      </w:r>
      <w:r w:rsidRPr="00AC0E00">
        <w:rPr>
          <w:rFonts w:asciiTheme="minorHAnsi" w:hAnsiTheme="minorHAnsi" w:cstheme="minorHAnsi"/>
          <w:bCs/>
          <w:color w:val="FF0000"/>
          <w:sz w:val="32"/>
          <w:szCs w:val="32"/>
          <w:lang w:eastAsia="en-IN"/>
        </w:rPr>
        <w:t xml:space="preserve">45 days of sowing </w:t>
      </w:r>
      <w:r w:rsidR="00982528" w:rsidRPr="00AC0E00">
        <w:rPr>
          <w:rFonts w:asciiTheme="minorHAnsi" w:hAnsiTheme="minorHAnsi" w:cstheme="minorHAnsi"/>
          <w:bCs/>
          <w:color w:val="FF0000"/>
          <w:sz w:val="32"/>
          <w:szCs w:val="32"/>
          <w:lang w:eastAsia="en-IN"/>
        </w:rPr>
        <w:t xml:space="preserve">will </w:t>
      </w:r>
      <w:r w:rsidRPr="00AC0E00">
        <w:rPr>
          <w:rFonts w:asciiTheme="minorHAnsi" w:hAnsiTheme="minorHAnsi" w:cstheme="minorHAnsi"/>
          <w:bCs/>
          <w:color w:val="FF0000"/>
          <w:sz w:val="32"/>
          <w:szCs w:val="32"/>
          <w:lang w:eastAsia="en-IN"/>
        </w:rPr>
        <w:t xml:space="preserve">help </w:t>
      </w:r>
      <w:r w:rsidR="003F6843" w:rsidRPr="00AC0E00">
        <w:rPr>
          <w:rFonts w:asciiTheme="minorHAnsi" w:hAnsiTheme="minorHAnsi" w:cstheme="minorHAnsi"/>
          <w:bCs/>
          <w:color w:val="FF0000"/>
          <w:sz w:val="32"/>
          <w:szCs w:val="32"/>
          <w:lang w:eastAsia="en-IN"/>
        </w:rPr>
        <w:t>to</w:t>
      </w:r>
      <w:r w:rsidRPr="00AC0E00">
        <w:rPr>
          <w:rFonts w:asciiTheme="minorHAnsi" w:hAnsiTheme="minorHAnsi" w:cstheme="minorHAnsi"/>
          <w:bCs/>
          <w:color w:val="FF0000"/>
          <w:sz w:val="32"/>
          <w:szCs w:val="32"/>
          <w:lang w:eastAsia="en-IN"/>
        </w:rPr>
        <w:t xml:space="preserve"> enhance soil moisture retention for longer period in peak flowering stage</w:t>
      </w:r>
    </w:p>
    <w:p w:rsidR="009D4C5D" w:rsidRPr="00AC0E00" w:rsidRDefault="009D4C5D" w:rsidP="00E6351D">
      <w:pPr>
        <w:pStyle w:val="1Text-Middl"/>
        <w:numPr>
          <w:ilvl w:val="0"/>
          <w:numId w:val="9"/>
        </w:numPr>
        <w:spacing w:after="0"/>
        <w:rPr>
          <w:rFonts w:asciiTheme="minorHAnsi" w:hAnsiTheme="minorHAnsi" w:cstheme="minorHAnsi"/>
          <w:bCs/>
          <w:color w:val="FF0000"/>
          <w:sz w:val="32"/>
          <w:szCs w:val="32"/>
          <w:lang w:eastAsia="en-IN"/>
        </w:rPr>
      </w:pPr>
      <w:r w:rsidRPr="00AC0E00">
        <w:rPr>
          <w:rFonts w:asciiTheme="minorHAnsi" w:hAnsiTheme="minorHAnsi" w:cstheme="minorHAnsi"/>
          <w:bCs/>
          <w:color w:val="FF0000"/>
          <w:sz w:val="32"/>
          <w:szCs w:val="32"/>
          <w:lang w:eastAsia="en-IN"/>
        </w:rPr>
        <w:t xml:space="preserve">Cotton crop grown intercrop with leguminous crops </w:t>
      </w:r>
      <w:proofErr w:type="spellStart"/>
      <w:r w:rsidR="00982528" w:rsidRPr="00AC0E00">
        <w:rPr>
          <w:rFonts w:asciiTheme="minorHAnsi" w:hAnsiTheme="minorHAnsi" w:cstheme="minorHAnsi"/>
          <w:bCs/>
          <w:color w:val="FF0000"/>
          <w:sz w:val="32"/>
          <w:szCs w:val="32"/>
          <w:lang w:eastAsia="en-IN"/>
        </w:rPr>
        <w:t>r</w:t>
      </w:r>
      <w:r w:rsidRPr="00AC0E00">
        <w:rPr>
          <w:rFonts w:asciiTheme="minorHAnsi" w:hAnsiTheme="minorHAnsi" w:cstheme="minorHAnsi"/>
          <w:bCs/>
          <w:color w:val="FF0000"/>
          <w:sz w:val="32"/>
          <w:szCs w:val="32"/>
          <w:lang w:eastAsia="en-IN"/>
        </w:rPr>
        <w:t>edgram</w:t>
      </w:r>
      <w:proofErr w:type="spellEnd"/>
      <w:r w:rsidRPr="00AC0E00">
        <w:rPr>
          <w:rFonts w:asciiTheme="minorHAnsi" w:hAnsiTheme="minorHAnsi" w:cstheme="minorHAnsi"/>
          <w:bCs/>
          <w:color w:val="FF0000"/>
          <w:sz w:val="32"/>
          <w:szCs w:val="32"/>
          <w:lang w:eastAsia="en-IN"/>
        </w:rPr>
        <w:t xml:space="preserve"> and cowpea and </w:t>
      </w:r>
      <w:r w:rsidR="00982528" w:rsidRPr="00AC0E00">
        <w:rPr>
          <w:rFonts w:asciiTheme="minorHAnsi" w:hAnsiTheme="minorHAnsi" w:cstheme="minorHAnsi"/>
          <w:bCs/>
          <w:color w:val="FF0000"/>
          <w:sz w:val="32"/>
          <w:szCs w:val="32"/>
          <w:lang w:eastAsia="en-IN"/>
        </w:rPr>
        <w:t>p</w:t>
      </w:r>
      <w:r w:rsidRPr="00AC0E00">
        <w:rPr>
          <w:rFonts w:asciiTheme="minorHAnsi" w:hAnsiTheme="minorHAnsi" w:cstheme="minorHAnsi"/>
          <w:bCs/>
          <w:color w:val="FF0000"/>
          <w:sz w:val="32"/>
          <w:szCs w:val="32"/>
          <w:lang w:eastAsia="en-IN"/>
        </w:rPr>
        <w:t>earl</w:t>
      </w:r>
      <w:r w:rsidR="00A261A4" w:rsidRPr="00AC0E00">
        <w:rPr>
          <w:rFonts w:asciiTheme="minorHAnsi" w:hAnsiTheme="minorHAnsi" w:cstheme="minorHAnsi"/>
          <w:bCs/>
          <w:color w:val="FF0000"/>
          <w:sz w:val="32"/>
          <w:szCs w:val="32"/>
          <w:lang w:eastAsia="en-IN"/>
        </w:rPr>
        <w:t xml:space="preserve"> </w:t>
      </w:r>
      <w:r w:rsidRPr="00AC0E00">
        <w:rPr>
          <w:rFonts w:asciiTheme="minorHAnsi" w:hAnsiTheme="minorHAnsi" w:cstheme="minorHAnsi"/>
          <w:bCs/>
          <w:color w:val="FF0000"/>
          <w:sz w:val="32"/>
          <w:szCs w:val="32"/>
          <w:lang w:eastAsia="en-IN"/>
        </w:rPr>
        <w:t xml:space="preserve">millet (Wide spacing with short), crop diversification  and cropping  system  like instead of </w:t>
      </w:r>
      <w:r w:rsidR="00402BA6" w:rsidRPr="00AC0E00">
        <w:rPr>
          <w:rFonts w:asciiTheme="minorHAnsi" w:hAnsiTheme="minorHAnsi" w:cstheme="minorHAnsi"/>
          <w:bCs/>
          <w:color w:val="FF0000"/>
          <w:sz w:val="32"/>
          <w:szCs w:val="32"/>
          <w:lang w:eastAsia="en-IN"/>
        </w:rPr>
        <w:t>mono cro</w:t>
      </w:r>
      <w:r w:rsidR="00A261A4" w:rsidRPr="00AC0E00">
        <w:rPr>
          <w:rFonts w:asciiTheme="minorHAnsi" w:hAnsiTheme="minorHAnsi" w:cstheme="minorHAnsi"/>
          <w:bCs/>
          <w:color w:val="FF0000"/>
          <w:sz w:val="32"/>
          <w:szCs w:val="32"/>
          <w:lang w:eastAsia="en-IN"/>
        </w:rPr>
        <w:t>p</w:t>
      </w:r>
      <w:r w:rsidRPr="00AC0E00">
        <w:rPr>
          <w:rFonts w:asciiTheme="minorHAnsi" w:hAnsiTheme="minorHAnsi" w:cstheme="minorHAnsi"/>
          <w:bCs/>
          <w:color w:val="FF0000"/>
          <w:sz w:val="32"/>
          <w:szCs w:val="32"/>
          <w:lang w:eastAsia="en-IN"/>
        </w:rPr>
        <w:t xml:space="preserve"> growing(1:</w:t>
      </w:r>
      <w:r w:rsidR="00402BA6" w:rsidRPr="00AC0E00">
        <w:rPr>
          <w:rFonts w:asciiTheme="minorHAnsi" w:hAnsiTheme="minorHAnsi" w:cstheme="minorHAnsi"/>
          <w:bCs/>
          <w:color w:val="FF0000"/>
          <w:sz w:val="32"/>
          <w:szCs w:val="32"/>
          <w:lang w:eastAsia="en-IN"/>
        </w:rPr>
        <w:t xml:space="preserve">8 </w:t>
      </w:r>
      <w:r w:rsidRPr="00AC0E00">
        <w:rPr>
          <w:rFonts w:asciiTheme="minorHAnsi" w:hAnsiTheme="minorHAnsi" w:cstheme="minorHAnsi"/>
          <w:bCs/>
          <w:color w:val="FF0000"/>
          <w:sz w:val="32"/>
          <w:szCs w:val="32"/>
          <w:lang w:eastAsia="en-IN"/>
        </w:rPr>
        <w:t>)</w:t>
      </w:r>
      <w:r w:rsidR="00402BA6" w:rsidRPr="00AC0E00">
        <w:rPr>
          <w:rFonts w:asciiTheme="minorHAnsi" w:hAnsiTheme="minorHAnsi" w:cstheme="minorHAnsi"/>
          <w:bCs/>
          <w:color w:val="FF0000"/>
          <w:sz w:val="32"/>
          <w:szCs w:val="32"/>
          <w:lang w:eastAsia="en-IN"/>
        </w:rPr>
        <w:t xml:space="preserve"> 1 rows of radiogram</w:t>
      </w:r>
      <w:r w:rsidR="00E6351D" w:rsidRPr="00AC0E00">
        <w:rPr>
          <w:rFonts w:asciiTheme="minorHAnsi" w:hAnsiTheme="minorHAnsi" w:cstheme="minorHAnsi"/>
          <w:bCs/>
          <w:color w:val="FF0000"/>
          <w:sz w:val="32"/>
          <w:szCs w:val="32"/>
          <w:lang w:eastAsia="en-IN"/>
        </w:rPr>
        <w:t xml:space="preserve"> and cotton 8 rows.</w:t>
      </w:r>
    </w:p>
    <w:p w:rsidR="00E6351D" w:rsidRPr="00AC0E00" w:rsidRDefault="00E6351D" w:rsidP="005843ED">
      <w:pPr>
        <w:pStyle w:val="1Text-Middl"/>
        <w:numPr>
          <w:ilvl w:val="0"/>
          <w:numId w:val="9"/>
        </w:numPr>
        <w:spacing w:after="0"/>
        <w:rPr>
          <w:rFonts w:asciiTheme="minorHAnsi" w:hAnsiTheme="minorHAnsi" w:cstheme="minorHAnsi"/>
          <w:bCs/>
          <w:color w:val="FF0000"/>
          <w:sz w:val="32"/>
          <w:szCs w:val="32"/>
        </w:rPr>
      </w:pPr>
      <w:r w:rsidRPr="00AC0E00">
        <w:rPr>
          <w:rFonts w:asciiTheme="minorHAnsi" w:hAnsiTheme="minorHAnsi" w:cstheme="minorHAnsi"/>
          <w:bCs/>
          <w:color w:val="FF0000"/>
          <w:sz w:val="32"/>
          <w:szCs w:val="32"/>
          <w:lang w:eastAsia="en-IN"/>
        </w:rPr>
        <w:t>Rainwater</w:t>
      </w:r>
      <w:r w:rsidR="009D4C5D" w:rsidRPr="00AC0E00">
        <w:rPr>
          <w:rFonts w:asciiTheme="minorHAnsi" w:hAnsiTheme="minorHAnsi" w:cstheme="minorHAnsi"/>
          <w:bCs/>
          <w:color w:val="FF0000"/>
          <w:sz w:val="32"/>
          <w:szCs w:val="32"/>
          <w:lang w:eastAsia="en-IN"/>
        </w:rPr>
        <w:t xml:space="preserve"> harvesting with the farm</w:t>
      </w:r>
      <w:r w:rsidR="00A261A4" w:rsidRPr="00AC0E00">
        <w:rPr>
          <w:rFonts w:asciiTheme="minorHAnsi" w:hAnsiTheme="minorHAnsi" w:cstheme="minorHAnsi"/>
          <w:bCs/>
          <w:color w:val="FF0000"/>
          <w:sz w:val="32"/>
          <w:szCs w:val="32"/>
          <w:lang w:eastAsia="en-IN"/>
        </w:rPr>
        <w:t xml:space="preserve"> </w:t>
      </w:r>
      <w:r w:rsidR="009D4C5D" w:rsidRPr="00AC0E00">
        <w:rPr>
          <w:rFonts w:asciiTheme="minorHAnsi" w:hAnsiTheme="minorHAnsi" w:cstheme="minorHAnsi"/>
          <w:bCs/>
          <w:color w:val="FF0000"/>
          <w:sz w:val="32"/>
          <w:szCs w:val="32"/>
          <w:lang w:eastAsia="en-IN"/>
        </w:rPr>
        <w:t xml:space="preserve">ponds to use as storage for protective irrigation, water stored and used it for protective irrigation </w:t>
      </w:r>
    </w:p>
    <w:p w:rsidR="00E6351D" w:rsidRPr="00AC0E00" w:rsidRDefault="00E6351D" w:rsidP="00E6351D">
      <w:pPr>
        <w:pStyle w:val="1Text-Middl"/>
        <w:spacing w:after="0"/>
        <w:rPr>
          <w:rFonts w:asciiTheme="minorHAnsi" w:hAnsiTheme="minorHAnsi" w:cstheme="minorHAnsi"/>
          <w:bCs/>
          <w:sz w:val="32"/>
          <w:szCs w:val="32"/>
          <w:lang w:eastAsia="en-IN"/>
        </w:rPr>
      </w:pPr>
    </w:p>
    <w:p w:rsidR="0010018F" w:rsidRPr="0003060A" w:rsidRDefault="0010018F" w:rsidP="00E6351D">
      <w:pPr>
        <w:pStyle w:val="1Text-Middl"/>
        <w:spacing w:after="0"/>
        <w:rPr>
          <w:rFonts w:asciiTheme="minorHAnsi" w:hAnsiTheme="minorHAnsi" w:cstheme="minorHAnsi"/>
          <w:b/>
          <w:sz w:val="32"/>
          <w:szCs w:val="32"/>
        </w:rPr>
      </w:pPr>
      <w:r w:rsidRPr="0003060A">
        <w:rPr>
          <w:rFonts w:asciiTheme="minorHAnsi" w:hAnsiTheme="minorHAnsi" w:cstheme="minorHAnsi"/>
          <w:b/>
          <w:sz w:val="32"/>
          <w:szCs w:val="32"/>
        </w:rPr>
        <w:t>Nutrient Management:</w:t>
      </w:r>
    </w:p>
    <w:p w:rsidR="00F534C4" w:rsidRPr="0003060A" w:rsidRDefault="00DE0FE7" w:rsidP="00066AD6">
      <w:pPr>
        <w:tabs>
          <w:tab w:val="left" w:pos="284"/>
        </w:tabs>
        <w:spacing w:after="0" w:line="240" w:lineRule="auto"/>
        <w:jc w:val="both"/>
        <w:rPr>
          <w:rFonts w:eastAsia="Calibri" w:cstheme="minorHAnsi"/>
          <w:sz w:val="32"/>
          <w:szCs w:val="32"/>
          <w:lang w:eastAsia="en-IN"/>
        </w:rPr>
      </w:pPr>
      <w:r w:rsidRPr="0003060A">
        <w:rPr>
          <w:rFonts w:eastAsia="Calibri" w:cstheme="minorHAnsi"/>
          <w:sz w:val="32"/>
          <w:szCs w:val="32"/>
          <w:lang w:eastAsia="en-IN"/>
        </w:rPr>
        <w:t>Cotton crop yielding 1ton per hectare removes approximately 80 Kg N , 30 Kg P</w:t>
      </w:r>
      <w:r w:rsidRPr="0003060A">
        <w:rPr>
          <w:rFonts w:eastAsia="Calibri" w:cstheme="minorHAnsi"/>
          <w:sz w:val="32"/>
          <w:szCs w:val="32"/>
          <w:vertAlign w:val="subscript"/>
          <w:lang w:eastAsia="en-IN"/>
        </w:rPr>
        <w:t>2</w:t>
      </w:r>
      <w:r w:rsidRPr="0003060A">
        <w:rPr>
          <w:rFonts w:eastAsia="Calibri" w:cstheme="minorHAnsi"/>
          <w:sz w:val="32"/>
          <w:szCs w:val="32"/>
          <w:lang w:eastAsia="en-IN"/>
        </w:rPr>
        <w:t>O</w:t>
      </w:r>
      <w:r w:rsidRPr="0003060A">
        <w:rPr>
          <w:rFonts w:eastAsia="Calibri" w:cstheme="minorHAnsi"/>
          <w:sz w:val="32"/>
          <w:szCs w:val="32"/>
          <w:vertAlign w:val="subscript"/>
          <w:lang w:eastAsia="en-IN"/>
        </w:rPr>
        <w:t xml:space="preserve">5 </w:t>
      </w:r>
      <w:r w:rsidRPr="0003060A">
        <w:rPr>
          <w:rFonts w:eastAsia="Calibri" w:cstheme="minorHAnsi"/>
          <w:sz w:val="32"/>
          <w:szCs w:val="32"/>
          <w:lang w:eastAsia="en-IN"/>
        </w:rPr>
        <w:t>and 34 K</w:t>
      </w:r>
      <w:r w:rsidRPr="0003060A">
        <w:rPr>
          <w:rFonts w:eastAsia="Calibri" w:cstheme="minorHAnsi"/>
          <w:sz w:val="32"/>
          <w:szCs w:val="32"/>
          <w:vertAlign w:val="subscript"/>
          <w:lang w:eastAsia="en-IN"/>
        </w:rPr>
        <w:t>2</w:t>
      </w:r>
      <w:r w:rsidRPr="0003060A">
        <w:rPr>
          <w:rFonts w:eastAsia="Calibri" w:cstheme="minorHAnsi"/>
          <w:sz w:val="32"/>
          <w:szCs w:val="32"/>
          <w:lang w:eastAsia="en-IN"/>
        </w:rPr>
        <w:t xml:space="preserve">O, 14 Mg and 8 Kg per hectare.  </w:t>
      </w:r>
      <w:r w:rsidR="007C4039" w:rsidRPr="0003060A">
        <w:rPr>
          <w:rFonts w:eastAsia="Calibri" w:cstheme="minorHAnsi"/>
          <w:sz w:val="32"/>
          <w:szCs w:val="32"/>
          <w:lang w:val="en-US" w:eastAsia="en-IN"/>
        </w:rPr>
        <w:t xml:space="preserve">Soil nutrients </w:t>
      </w:r>
      <w:r w:rsidR="00914039" w:rsidRPr="0003060A">
        <w:rPr>
          <w:rFonts w:eastAsia="Calibri" w:cstheme="minorHAnsi"/>
          <w:sz w:val="32"/>
          <w:szCs w:val="32"/>
          <w:lang w:val="en-US" w:eastAsia="en-IN"/>
        </w:rPr>
        <w:t>r</w:t>
      </w:r>
      <w:r w:rsidR="007C4039" w:rsidRPr="0003060A">
        <w:rPr>
          <w:rFonts w:eastAsia="Calibri" w:cstheme="minorHAnsi"/>
          <w:sz w:val="32"/>
          <w:szCs w:val="32"/>
          <w:lang w:val="en-US" w:eastAsia="en-IN"/>
        </w:rPr>
        <w:t xml:space="preserve">ecommended and applied ( SSP: </w:t>
      </w:r>
      <w:r w:rsidR="00576264" w:rsidRPr="0003060A">
        <w:rPr>
          <w:rFonts w:eastAsia="Calibri" w:cstheme="minorHAnsi"/>
          <w:sz w:val="32"/>
          <w:szCs w:val="32"/>
          <w:lang w:val="en-US" w:eastAsia="en-IN"/>
        </w:rPr>
        <w:t>250</w:t>
      </w:r>
      <w:r w:rsidR="007C4039" w:rsidRPr="0003060A">
        <w:rPr>
          <w:rFonts w:eastAsia="Calibri" w:cstheme="minorHAnsi"/>
          <w:sz w:val="32"/>
          <w:szCs w:val="32"/>
          <w:lang w:val="en-US" w:eastAsia="en-IN"/>
        </w:rPr>
        <w:t xml:space="preserve"> Kg/</w:t>
      </w:r>
      <w:r w:rsidR="00576264" w:rsidRPr="0003060A">
        <w:rPr>
          <w:rFonts w:eastAsia="Calibri" w:cstheme="minorHAnsi"/>
          <w:sz w:val="32"/>
          <w:szCs w:val="32"/>
          <w:lang w:val="en-US" w:eastAsia="en-IN"/>
        </w:rPr>
        <w:t>hectare</w:t>
      </w:r>
      <w:r w:rsidR="007C4039" w:rsidRPr="0003060A">
        <w:rPr>
          <w:rFonts w:eastAsia="Calibri" w:cstheme="minorHAnsi"/>
          <w:sz w:val="32"/>
          <w:szCs w:val="32"/>
          <w:lang w:val="en-US" w:eastAsia="en-IN"/>
        </w:rPr>
        <w:t xml:space="preserve">, FYM </w:t>
      </w:r>
      <w:r w:rsidR="00576264" w:rsidRPr="0003060A">
        <w:rPr>
          <w:rFonts w:eastAsia="Calibri" w:cstheme="minorHAnsi"/>
          <w:sz w:val="32"/>
          <w:szCs w:val="32"/>
          <w:lang w:val="en-US" w:eastAsia="en-IN"/>
        </w:rPr>
        <w:t>5</w:t>
      </w:r>
      <w:r w:rsidR="007C4039" w:rsidRPr="0003060A">
        <w:rPr>
          <w:rFonts w:eastAsia="Calibri" w:cstheme="minorHAnsi"/>
          <w:sz w:val="32"/>
          <w:szCs w:val="32"/>
          <w:lang w:val="en-US" w:eastAsia="en-IN"/>
        </w:rPr>
        <w:t xml:space="preserve"> ton/</w:t>
      </w:r>
      <w:r w:rsidR="00576264" w:rsidRPr="0003060A">
        <w:rPr>
          <w:rFonts w:eastAsia="Calibri" w:cstheme="minorHAnsi"/>
          <w:sz w:val="32"/>
          <w:szCs w:val="32"/>
          <w:lang w:val="en-US" w:eastAsia="en-IN"/>
        </w:rPr>
        <w:t>hectare</w:t>
      </w:r>
      <w:r w:rsidR="007C4039" w:rsidRPr="0003060A">
        <w:rPr>
          <w:rFonts w:eastAsia="Calibri" w:cstheme="minorHAnsi"/>
          <w:sz w:val="32"/>
          <w:szCs w:val="32"/>
          <w:lang w:val="en-US" w:eastAsia="en-IN"/>
        </w:rPr>
        <w:t xml:space="preserve">, Neem Cake </w:t>
      </w:r>
      <w:r w:rsidR="00576264" w:rsidRPr="0003060A">
        <w:rPr>
          <w:rFonts w:eastAsia="Calibri" w:cstheme="minorHAnsi"/>
          <w:sz w:val="32"/>
          <w:szCs w:val="32"/>
          <w:lang w:val="en-US" w:eastAsia="en-IN"/>
        </w:rPr>
        <w:t xml:space="preserve">250 </w:t>
      </w:r>
      <w:r w:rsidR="007C4039" w:rsidRPr="0003060A">
        <w:rPr>
          <w:rFonts w:eastAsia="Calibri" w:cstheme="minorHAnsi"/>
          <w:sz w:val="32"/>
          <w:szCs w:val="32"/>
          <w:lang w:val="en-US" w:eastAsia="en-IN"/>
        </w:rPr>
        <w:t xml:space="preserve"> kg/</w:t>
      </w:r>
      <w:r w:rsidR="00576264" w:rsidRPr="0003060A">
        <w:rPr>
          <w:rFonts w:eastAsia="Calibri" w:cstheme="minorHAnsi"/>
          <w:sz w:val="32"/>
          <w:szCs w:val="32"/>
          <w:lang w:val="en-US" w:eastAsia="en-IN"/>
        </w:rPr>
        <w:t xml:space="preserve">hectare </w:t>
      </w:r>
      <w:r w:rsidR="007C4039" w:rsidRPr="0003060A">
        <w:rPr>
          <w:rFonts w:eastAsia="Calibri" w:cstheme="minorHAnsi"/>
          <w:sz w:val="32"/>
          <w:szCs w:val="32"/>
          <w:lang w:val="en-US" w:eastAsia="en-IN"/>
        </w:rPr>
        <w:t xml:space="preserve">, Sheep penning  </w:t>
      </w:r>
      <w:r w:rsidR="00576264" w:rsidRPr="0003060A">
        <w:rPr>
          <w:rFonts w:eastAsia="Calibri" w:cstheme="minorHAnsi"/>
          <w:sz w:val="32"/>
          <w:szCs w:val="32"/>
          <w:lang w:val="en-US" w:eastAsia="en-IN"/>
        </w:rPr>
        <w:t xml:space="preserve">2500 </w:t>
      </w:r>
      <w:r w:rsidR="007C4039" w:rsidRPr="0003060A">
        <w:rPr>
          <w:rFonts w:eastAsia="Calibri" w:cstheme="minorHAnsi"/>
          <w:sz w:val="32"/>
          <w:szCs w:val="32"/>
          <w:lang w:val="en-US" w:eastAsia="en-IN"/>
        </w:rPr>
        <w:t>animals/</w:t>
      </w:r>
      <w:r w:rsidR="00576264" w:rsidRPr="0003060A">
        <w:rPr>
          <w:rFonts w:eastAsia="Calibri" w:cstheme="minorHAnsi"/>
          <w:sz w:val="32"/>
          <w:szCs w:val="32"/>
          <w:lang w:val="en-US" w:eastAsia="en-IN"/>
        </w:rPr>
        <w:t>hectare</w:t>
      </w:r>
      <w:r w:rsidR="007C4039" w:rsidRPr="0003060A">
        <w:rPr>
          <w:rFonts w:eastAsia="Calibri" w:cstheme="minorHAnsi"/>
          <w:sz w:val="32"/>
          <w:szCs w:val="32"/>
          <w:lang w:val="en-US" w:eastAsia="en-IN"/>
        </w:rPr>
        <w:t xml:space="preserve"> or </w:t>
      </w:r>
      <w:r w:rsidR="00AC0E00">
        <w:rPr>
          <w:rFonts w:eastAsia="Calibri" w:cstheme="minorHAnsi"/>
          <w:sz w:val="32"/>
          <w:szCs w:val="32"/>
          <w:lang w:val="en-US" w:eastAsia="en-IN"/>
        </w:rPr>
        <w:t xml:space="preserve">improved compost </w:t>
      </w:r>
      <w:r w:rsidR="00576264" w:rsidRPr="0003060A">
        <w:rPr>
          <w:rFonts w:eastAsia="Calibri" w:cstheme="minorHAnsi"/>
          <w:sz w:val="32"/>
          <w:szCs w:val="32"/>
          <w:lang w:val="en-US" w:eastAsia="en-IN"/>
        </w:rPr>
        <w:t xml:space="preserve">2.5 </w:t>
      </w:r>
      <w:r w:rsidR="007C4039" w:rsidRPr="0003060A">
        <w:rPr>
          <w:rFonts w:eastAsia="Calibri" w:cstheme="minorHAnsi"/>
          <w:sz w:val="32"/>
          <w:szCs w:val="32"/>
          <w:lang w:val="en-US" w:eastAsia="en-IN"/>
        </w:rPr>
        <w:t xml:space="preserve"> ton/</w:t>
      </w:r>
      <w:r w:rsidR="00576264" w:rsidRPr="0003060A">
        <w:rPr>
          <w:rFonts w:eastAsia="Calibri" w:cstheme="minorHAnsi"/>
          <w:sz w:val="32"/>
          <w:szCs w:val="32"/>
          <w:lang w:val="en-US" w:eastAsia="en-IN"/>
        </w:rPr>
        <w:t xml:space="preserve"> hectare</w:t>
      </w:r>
      <w:r w:rsidR="007C4039" w:rsidRPr="0003060A">
        <w:rPr>
          <w:rFonts w:eastAsia="Calibri" w:cstheme="minorHAnsi"/>
          <w:sz w:val="32"/>
          <w:szCs w:val="32"/>
          <w:lang w:val="en-US" w:eastAsia="en-IN"/>
        </w:rPr>
        <w:t xml:space="preserve"> and </w:t>
      </w:r>
      <w:proofErr w:type="spellStart"/>
      <w:r w:rsidR="007C4039" w:rsidRPr="0003060A">
        <w:rPr>
          <w:rFonts w:eastAsia="Calibri" w:cstheme="minorHAnsi"/>
          <w:sz w:val="32"/>
          <w:szCs w:val="32"/>
          <w:lang w:val="en-US" w:eastAsia="en-IN"/>
        </w:rPr>
        <w:t>Az</w:t>
      </w:r>
      <w:r w:rsidR="00880F2B" w:rsidRPr="0003060A">
        <w:rPr>
          <w:rFonts w:eastAsia="Calibri" w:cstheme="minorHAnsi"/>
          <w:sz w:val="32"/>
          <w:szCs w:val="32"/>
          <w:lang w:val="en-US" w:eastAsia="en-IN"/>
        </w:rPr>
        <w:t>atobacter</w:t>
      </w:r>
      <w:proofErr w:type="spellEnd"/>
      <w:r w:rsidR="00066AD6" w:rsidRPr="0003060A">
        <w:rPr>
          <w:rFonts w:eastAsia="Calibri" w:cstheme="minorHAnsi"/>
          <w:sz w:val="32"/>
          <w:szCs w:val="32"/>
          <w:lang w:val="en-US" w:eastAsia="en-IN"/>
        </w:rPr>
        <w:t xml:space="preserve"> </w:t>
      </w:r>
      <w:r w:rsidR="007C4039" w:rsidRPr="0003060A">
        <w:rPr>
          <w:rFonts w:eastAsia="Calibri" w:cstheme="minorHAnsi"/>
          <w:sz w:val="32"/>
          <w:szCs w:val="32"/>
          <w:lang w:val="en-US" w:eastAsia="en-IN"/>
        </w:rPr>
        <w:t xml:space="preserve"> 5 gm /Kg of seed</w:t>
      </w:r>
      <w:r w:rsidR="00880F2B" w:rsidRPr="0003060A">
        <w:rPr>
          <w:rFonts w:eastAsia="Calibri" w:cstheme="minorHAnsi"/>
          <w:sz w:val="32"/>
          <w:szCs w:val="32"/>
          <w:lang w:val="en-US" w:eastAsia="en-IN"/>
        </w:rPr>
        <w:t xml:space="preserve"> and application of bio-fertilizers </w:t>
      </w:r>
      <w:proofErr w:type="spellStart"/>
      <w:r w:rsidR="00880F2B" w:rsidRPr="0003060A">
        <w:rPr>
          <w:rFonts w:eastAsia="Calibri" w:cstheme="minorHAnsi"/>
          <w:sz w:val="32"/>
          <w:szCs w:val="32"/>
          <w:lang w:val="en-US" w:eastAsia="en-IN"/>
        </w:rPr>
        <w:t>Phospho</w:t>
      </w:r>
      <w:proofErr w:type="spellEnd"/>
      <w:r w:rsidR="00880F2B" w:rsidRPr="0003060A">
        <w:rPr>
          <w:rFonts w:eastAsia="Calibri" w:cstheme="minorHAnsi"/>
          <w:sz w:val="32"/>
          <w:szCs w:val="32"/>
          <w:lang w:val="en-US" w:eastAsia="en-IN"/>
        </w:rPr>
        <w:t xml:space="preserve"> bacteria 1 kg/acre</w:t>
      </w:r>
      <w:r w:rsidR="007C4039" w:rsidRPr="0003060A">
        <w:rPr>
          <w:rFonts w:eastAsia="Calibri" w:cstheme="minorHAnsi"/>
          <w:sz w:val="32"/>
          <w:szCs w:val="32"/>
          <w:lang w:val="en-US" w:eastAsia="en-IN"/>
        </w:rPr>
        <w:t>.</w:t>
      </w:r>
      <w:r w:rsidR="00576264" w:rsidRPr="0003060A">
        <w:rPr>
          <w:rFonts w:eastAsia="Calibri" w:cstheme="minorHAnsi"/>
          <w:sz w:val="32"/>
          <w:szCs w:val="32"/>
          <w:lang w:val="en-US" w:eastAsia="en-IN"/>
        </w:rPr>
        <w:t xml:space="preserve"> </w:t>
      </w:r>
      <w:r w:rsidR="00880F2B" w:rsidRPr="0003060A">
        <w:rPr>
          <w:rFonts w:eastAsia="Calibri" w:cstheme="minorHAnsi"/>
          <w:sz w:val="32"/>
          <w:szCs w:val="32"/>
          <w:lang w:val="en-US" w:eastAsia="en-IN"/>
        </w:rPr>
        <w:t xml:space="preserve"> </w:t>
      </w:r>
      <w:r w:rsidR="00AC0E00">
        <w:rPr>
          <w:rFonts w:eastAsia="Calibri" w:cstheme="minorHAnsi"/>
          <w:sz w:val="32"/>
          <w:szCs w:val="32"/>
          <w:lang w:val="en-US" w:eastAsia="en-IN"/>
        </w:rPr>
        <w:t>C</w:t>
      </w:r>
      <w:r w:rsidR="00576264" w:rsidRPr="0003060A">
        <w:rPr>
          <w:rFonts w:eastAsia="Calibri" w:cstheme="minorHAnsi"/>
          <w:sz w:val="32"/>
          <w:szCs w:val="32"/>
          <w:lang w:val="en-US" w:eastAsia="en-IN"/>
        </w:rPr>
        <w:t xml:space="preserve">ompost and FYM </w:t>
      </w:r>
      <w:r w:rsidR="00066AD6" w:rsidRPr="0003060A">
        <w:rPr>
          <w:rFonts w:eastAsia="Calibri" w:cstheme="minorHAnsi"/>
          <w:sz w:val="32"/>
          <w:szCs w:val="32"/>
          <w:lang w:val="en-US" w:eastAsia="en-IN"/>
        </w:rPr>
        <w:t>are</w:t>
      </w:r>
      <w:r w:rsidR="00576264" w:rsidRPr="0003060A">
        <w:rPr>
          <w:rFonts w:eastAsia="Calibri" w:cstheme="minorHAnsi"/>
          <w:sz w:val="32"/>
          <w:szCs w:val="32"/>
          <w:lang w:val="en-US" w:eastAsia="en-IN"/>
        </w:rPr>
        <w:t xml:space="preserve"> not available </w:t>
      </w:r>
      <w:r w:rsidR="00880F2B" w:rsidRPr="0003060A">
        <w:rPr>
          <w:rFonts w:eastAsia="Calibri" w:cstheme="minorHAnsi"/>
          <w:sz w:val="32"/>
          <w:szCs w:val="32"/>
          <w:lang w:val="en-US" w:eastAsia="en-IN"/>
        </w:rPr>
        <w:t xml:space="preserve">in bulk many times famers apply once in two years or once in three years. In such case </w:t>
      </w:r>
      <w:r w:rsidR="00E6351D" w:rsidRPr="0003060A">
        <w:rPr>
          <w:rFonts w:eastAsia="Calibri" w:cstheme="minorHAnsi"/>
          <w:sz w:val="32"/>
          <w:szCs w:val="32"/>
          <w:lang w:val="en-US" w:eastAsia="en-IN"/>
        </w:rPr>
        <w:t>Nitrogen,</w:t>
      </w:r>
      <w:r w:rsidR="00880F2B" w:rsidRPr="0003060A">
        <w:rPr>
          <w:rFonts w:eastAsia="Calibri" w:cstheme="minorHAnsi"/>
          <w:sz w:val="32"/>
          <w:szCs w:val="32"/>
          <w:lang w:val="en-US" w:eastAsia="en-IN"/>
        </w:rPr>
        <w:t xml:space="preserve"> </w:t>
      </w:r>
      <w:r w:rsidR="00576264" w:rsidRPr="0003060A">
        <w:rPr>
          <w:rFonts w:eastAsia="Calibri" w:cstheme="minorHAnsi"/>
          <w:sz w:val="32"/>
          <w:szCs w:val="32"/>
          <w:lang w:val="en-US" w:eastAsia="en-IN"/>
        </w:rPr>
        <w:t xml:space="preserve">apply </w:t>
      </w:r>
      <w:r w:rsidR="00880F2B" w:rsidRPr="0003060A">
        <w:rPr>
          <w:rFonts w:eastAsia="Calibri" w:cstheme="minorHAnsi"/>
          <w:sz w:val="32"/>
          <w:szCs w:val="32"/>
          <w:lang w:val="en-US" w:eastAsia="en-IN"/>
        </w:rPr>
        <w:t>in four equal splits,</w:t>
      </w:r>
      <w:r w:rsidR="00066AD6" w:rsidRPr="0003060A">
        <w:rPr>
          <w:rFonts w:eastAsia="Calibri" w:cstheme="minorHAnsi"/>
          <w:sz w:val="32"/>
          <w:szCs w:val="32"/>
          <w:lang w:val="en-US" w:eastAsia="en-IN"/>
        </w:rPr>
        <w:t xml:space="preserve"> </w:t>
      </w:r>
      <w:r w:rsidR="00880F2B" w:rsidRPr="0003060A">
        <w:rPr>
          <w:rFonts w:eastAsia="Calibri" w:cstheme="minorHAnsi"/>
          <w:sz w:val="32"/>
          <w:szCs w:val="32"/>
          <w:lang w:val="en-US" w:eastAsia="en-IN"/>
        </w:rPr>
        <w:t>at sowing, 30,</w:t>
      </w:r>
      <w:r w:rsidR="00AC0E00">
        <w:rPr>
          <w:rFonts w:eastAsia="Calibri" w:cstheme="minorHAnsi"/>
          <w:sz w:val="32"/>
          <w:szCs w:val="32"/>
          <w:lang w:val="en-US" w:eastAsia="en-IN"/>
        </w:rPr>
        <w:t xml:space="preserve"> 60and 90 days after sowing whenever the soil moisture available.</w:t>
      </w:r>
      <w:r w:rsidR="00880F2B" w:rsidRPr="0003060A">
        <w:rPr>
          <w:rFonts w:eastAsia="Calibri" w:cstheme="minorHAnsi"/>
          <w:sz w:val="32"/>
          <w:szCs w:val="32"/>
          <w:lang w:val="en-US" w:eastAsia="en-IN"/>
        </w:rPr>
        <w:t xml:space="preserve"> Entire Phosphorus and potash should be applied at the time sowing</w:t>
      </w:r>
      <w:r w:rsidR="00AC0E00">
        <w:rPr>
          <w:rFonts w:eastAsia="Calibri" w:cstheme="minorHAnsi"/>
          <w:sz w:val="32"/>
          <w:szCs w:val="32"/>
          <w:lang w:val="en-US" w:eastAsia="en-IN"/>
        </w:rPr>
        <w:t xml:space="preserve"> </w:t>
      </w:r>
      <w:r w:rsidR="00880F2B" w:rsidRPr="0003060A">
        <w:rPr>
          <w:rFonts w:eastAsia="Calibri" w:cstheme="minorHAnsi"/>
          <w:sz w:val="32"/>
          <w:szCs w:val="32"/>
          <w:lang w:val="en-US" w:eastAsia="en-IN"/>
        </w:rPr>
        <w:t xml:space="preserve">by placement 8-10 cm away from the plant. </w:t>
      </w:r>
      <w:r w:rsidR="00914039" w:rsidRPr="0003060A">
        <w:rPr>
          <w:rFonts w:eastAsia="Calibri" w:cstheme="minorHAnsi"/>
          <w:sz w:val="32"/>
          <w:szCs w:val="32"/>
          <w:lang w:val="en-US" w:eastAsia="en-IN"/>
        </w:rPr>
        <w:t xml:space="preserve"> </w:t>
      </w:r>
      <w:r w:rsidR="00576264" w:rsidRPr="0003060A">
        <w:rPr>
          <w:rFonts w:eastAsia="Calibri" w:cstheme="minorHAnsi"/>
          <w:sz w:val="32"/>
          <w:szCs w:val="32"/>
          <w:lang w:val="en-US" w:eastAsia="en-IN"/>
        </w:rPr>
        <w:t xml:space="preserve">It is essential to know the soil content in the soil by soil test </w:t>
      </w:r>
      <w:r w:rsidR="00880F2B" w:rsidRPr="0003060A">
        <w:rPr>
          <w:rFonts w:eastAsia="Calibri" w:cstheme="minorHAnsi"/>
          <w:sz w:val="32"/>
          <w:szCs w:val="32"/>
          <w:lang w:val="en-US" w:eastAsia="en-IN"/>
        </w:rPr>
        <w:t>results and</w:t>
      </w:r>
      <w:r w:rsidR="00576264" w:rsidRPr="0003060A">
        <w:rPr>
          <w:rFonts w:eastAsia="Calibri" w:cstheme="minorHAnsi"/>
          <w:sz w:val="32"/>
          <w:szCs w:val="32"/>
          <w:lang w:val="en-US" w:eastAsia="en-IN"/>
        </w:rPr>
        <w:t xml:space="preserve"> it would clearly guide </w:t>
      </w:r>
      <w:r w:rsidR="00066AD6" w:rsidRPr="0003060A">
        <w:rPr>
          <w:rFonts w:eastAsia="Calibri" w:cstheme="minorHAnsi"/>
          <w:sz w:val="32"/>
          <w:szCs w:val="32"/>
          <w:lang w:val="en-US" w:eastAsia="en-IN"/>
        </w:rPr>
        <w:t>the farmers</w:t>
      </w:r>
      <w:r w:rsidR="00576264" w:rsidRPr="0003060A">
        <w:rPr>
          <w:rFonts w:eastAsia="Calibri" w:cstheme="minorHAnsi"/>
          <w:sz w:val="32"/>
          <w:szCs w:val="32"/>
          <w:lang w:val="en-US" w:eastAsia="en-IN"/>
        </w:rPr>
        <w:t xml:space="preserve"> to go </w:t>
      </w:r>
      <w:r w:rsidR="00066AD6" w:rsidRPr="0003060A">
        <w:rPr>
          <w:rFonts w:eastAsia="Calibri" w:cstheme="minorHAnsi"/>
          <w:sz w:val="32"/>
          <w:szCs w:val="32"/>
          <w:lang w:val="en-US" w:eastAsia="en-IN"/>
        </w:rPr>
        <w:t>for which</w:t>
      </w:r>
      <w:r w:rsidR="00576264" w:rsidRPr="0003060A">
        <w:rPr>
          <w:rFonts w:eastAsia="Calibri" w:cstheme="minorHAnsi"/>
          <w:sz w:val="32"/>
          <w:szCs w:val="32"/>
          <w:lang w:val="en-US" w:eastAsia="en-IN"/>
        </w:rPr>
        <w:t xml:space="preserve"> nutrient and what quantity with help </w:t>
      </w:r>
      <w:r w:rsidR="00914039" w:rsidRPr="0003060A">
        <w:rPr>
          <w:rFonts w:eastAsia="Calibri" w:cstheme="minorHAnsi"/>
          <w:sz w:val="32"/>
          <w:szCs w:val="32"/>
          <w:lang w:val="en-US" w:eastAsia="en-IN"/>
        </w:rPr>
        <w:t>balanced supply of the nutrients</w:t>
      </w:r>
      <w:r w:rsidR="00576264" w:rsidRPr="0003060A">
        <w:rPr>
          <w:rFonts w:eastAsia="Calibri" w:cstheme="minorHAnsi"/>
          <w:sz w:val="32"/>
          <w:szCs w:val="32"/>
          <w:lang w:val="en-US" w:eastAsia="en-IN"/>
        </w:rPr>
        <w:t xml:space="preserve">   </w:t>
      </w:r>
    </w:p>
    <w:p w:rsidR="00834928" w:rsidRDefault="00834928" w:rsidP="0010018F">
      <w:pPr>
        <w:rPr>
          <w:rFonts w:cstheme="minorHAnsi"/>
          <w:b/>
          <w:sz w:val="32"/>
          <w:szCs w:val="32"/>
        </w:rPr>
      </w:pPr>
      <w:r>
        <w:rPr>
          <w:rFonts w:cstheme="minorHAnsi"/>
          <w:b/>
          <w:sz w:val="32"/>
          <w:szCs w:val="32"/>
        </w:rPr>
        <w:lastRenderedPageBreak/>
        <w:t xml:space="preserve">Protective Irrigation: </w:t>
      </w:r>
    </w:p>
    <w:p w:rsidR="00834928" w:rsidRPr="00834928" w:rsidRDefault="00834928" w:rsidP="00834928">
      <w:pPr>
        <w:pStyle w:val="1Text-Middl"/>
        <w:numPr>
          <w:ilvl w:val="0"/>
          <w:numId w:val="17"/>
        </w:numPr>
        <w:spacing w:after="0" w:line="240" w:lineRule="auto"/>
        <w:rPr>
          <w:rFonts w:asciiTheme="minorHAnsi" w:hAnsiTheme="minorHAnsi" w:cstheme="minorHAnsi"/>
          <w:color w:val="FF0000"/>
          <w:sz w:val="32"/>
          <w:szCs w:val="32"/>
          <w:lang w:eastAsia="en-IN"/>
        </w:rPr>
      </w:pPr>
      <w:r w:rsidRPr="00834928">
        <w:rPr>
          <w:rFonts w:asciiTheme="minorHAnsi" w:hAnsiTheme="minorHAnsi" w:cstheme="minorHAnsi"/>
          <w:color w:val="FF0000"/>
          <w:sz w:val="32"/>
          <w:szCs w:val="32"/>
          <w:lang w:eastAsia="en-IN"/>
        </w:rPr>
        <w:t xml:space="preserve">Rain water harvesting with the farm ponds to use storage for protective irrigation, water stored and used it for protective irrigation </w:t>
      </w:r>
    </w:p>
    <w:p w:rsidR="00834928" w:rsidRPr="00834928" w:rsidRDefault="00834928" w:rsidP="00834928">
      <w:pPr>
        <w:pStyle w:val="1Text-Middl"/>
        <w:numPr>
          <w:ilvl w:val="0"/>
          <w:numId w:val="17"/>
        </w:numPr>
        <w:spacing w:after="0" w:line="240" w:lineRule="auto"/>
        <w:rPr>
          <w:rFonts w:asciiTheme="minorHAnsi" w:hAnsiTheme="minorHAnsi" w:cstheme="minorHAnsi"/>
          <w:color w:val="FF0000"/>
          <w:sz w:val="32"/>
          <w:szCs w:val="32"/>
          <w:lang w:eastAsia="en-IN"/>
        </w:rPr>
      </w:pPr>
      <w:r w:rsidRPr="00834928">
        <w:rPr>
          <w:rFonts w:asciiTheme="minorHAnsi" w:hAnsiTheme="minorHAnsi" w:cstheme="minorHAnsi"/>
          <w:color w:val="FF0000"/>
          <w:sz w:val="32"/>
          <w:szCs w:val="32"/>
          <w:lang w:eastAsia="en-IN"/>
        </w:rPr>
        <w:t>Protective irrigation through mobile tanker irrigation</w:t>
      </w:r>
    </w:p>
    <w:p w:rsidR="00834928" w:rsidRPr="00834928" w:rsidRDefault="00834928" w:rsidP="00834928">
      <w:pPr>
        <w:pStyle w:val="1Text-Middl"/>
        <w:numPr>
          <w:ilvl w:val="0"/>
          <w:numId w:val="17"/>
        </w:numPr>
        <w:spacing w:after="0" w:line="240" w:lineRule="auto"/>
        <w:rPr>
          <w:rFonts w:asciiTheme="minorHAnsi" w:hAnsiTheme="minorHAnsi" w:cstheme="minorHAnsi"/>
          <w:color w:val="FF0000"/>
          <w:sz w:val="32"/>
          <w:szCs w:val="32"/>
          <w:lang w:eastAsia="en-IN"/>
        </w:rPr>
      </w:pPr>
      <w:r w:rsidRPr="00834928">
        <w:rPr>
          <w:rFonts w:asciiTheme="minorHAnsi" w:hAnsiTheme="minorHAnsi" w:cstheme="minorHAnsi"/>
          <w:color w:val="FF0000"/>
          <w:sz w:val="32"/>
          <w:szCs w:val="32"/>
          <w:lang w:eastAsia="en-IN"/>
        </w:rPr>
        <w:t>Use of rain guns and sprinklers wherever irrigation facilities available</w:t>
      </w:r>
    </w:p>
    <w:p w:rsidR="00834928" w:rsidRDefault="00834928" w:rsidP="0010018F">
      <w:pPr>
        <w:rPr>
          <w:rFonts w:cstheme="minorHAnsi"/>
          <w:b/>
          <w:sz w:val="32"/>
          <w:szCs w:val="32"/>
        </w:rPr>
      </w:pPr>
    </w:p>
    <w:p w:rsidR="0010018F" w:rsidRPr="0003060A" w:rsidRDefault="0010018F" w:rsidP="0010018F">
      <w:pPr>
        <w:rPr>
          <w:rFonts w:cstheme="minorHAnsi"/>
          <w:b/>
          <w:sz w:val="32"/>
          <w:szCs w:val="32"/>
        </w:rPr>
      </w:pPr>
      <w:r w:rsidRPr="0003060A">
        <w:rPr>
          <w:rFonts w:cstheme="minorHAnsi"/>
          <w:b/>
          <w:sz w:val="32"/>
          <w:szCs w:val="32"/>
        </w:rPr>
        <w:t>Plant protection measures:</w:t>
      </w:r>
    </w:p>
    <w:p w:rsidR="00AE2BFE" w:rsidRPr="0003060A" w:rsidRDefault="00AE2BFE" w:rsidP="00AE2BFE">
      <w:pPr>
        <w:pStyle w:val="1Text-Middl"/>
        <w:spacing w:after="120"/>
        <w:rPr>
          <w:rFonts w:asciiTheme="minorHAnsi" w:hAnsiTheme="minorHAnsi" w:cstheme="minorHAnsi"/>
          <w:b/>
          <w:sz w:val="32"/>
          <w:szCs w:val="32"/>
        </w:rPr>
      </w:pPr>
      <w:r w:rsidRPr="0003060A">
        <w:rPr>
          <w:rFonts w:asciiTheme="minorHAnsi" w:hAnsiTheme="minorHAnsi" w:cstheme="minorHAnsi"/>
          <w:b/>
          <w:sz w:val="32"/>
          <w:szCs w:val="32"/>
        </w:rPr>
        <w:t xml:space="preserve">Causes in increase in pest and disease </w:t>
      </w:r>
    </w:p>
    <w:p w:rsidR="00AE2BFE" w:rsidRPr="0003060A" w:rsidRDefault="00AE2BFE" w:rsidP="0011051B">
      <w:pPr>
        <w:pStyle w:val="ListParagraph"/>
        <w:numPr>
          <w:ilvl w:val="0"/>
          <w:numId w:val="12"/>
        </w:numPr>
        <w:tabs>
          <w:tab w:val="left" w:pos="851"/>
        </w:tabs>
        <w:rPr>
          <w:rFonts w:asciiTheme="minorHAnsi" w:hAnsiTheme="minorHAnsi" w:cstheme="minorHAnsi"/>
          <w:sz w:val="32"/>
          <w:szCs w:val="32"/>
        </w:rPr>
      </w:pPr>
      <w:r w:rsidRPr="0003060A">
        <w:rPr>
          <w:rFonts w:asciiTheme="minorHAnsi" w:hAnsiTheme="minorHAnsi" w:cstheme="minorHAnsi"/>
          <w:sz w:val="32"/>
          <w:szCs w:val="32"/>
        </w:rPr>
        <w:t xml:space="preserve">The precise impacts of </w:t>
      </w:r>
      <w:r w:rsidR="00B77A2E">
        <w:rPr>
          <w:rFonts w:asciiTheme="minorHAnsi" w:hAnsiTheme="minorHAnsi" w:cstheme="minorHAnsi"/>
          <w:sz w:val="32"/>
          <w:szCs w:val="32"/>
        </w:rPr>
        <w:t xml:space="preserve">drought </w:t>
      </w:r>
      <w:r w:rsidRPr="0003060A">
        <w:rPr>
          <w:rFonts w:asciiTheme="minorHAnsi" w:hAnsiTheme="minorHAnsi" w:cstheme="minorHAnsi"/>
          <w:sz w:val="32"/>
          <w:szCs w:val="32"/>
        </w:rPr>
        <w:t xml:space="preserve">insects and pathogens are somewhat uncertain because some climate changes may favour pathogens and insects while others may inhibit a few insects and pathogens. </w:t>
      </w:r>
    </w:p>
    <w:p w:rsidR="00AE2BFE" w:rsidRPr="0003060A" w:rsidRDefault="00AE2BFE" w:rsidP="0011051B">
      <w:pPr>
        <w:pStyle w:val="ListParagraph"/>
        <w:numPr>
          <w:ilvl w:val="0"/>
          <w:numId w:val="12"/>
        </w:numPr>
        <w:tabs>
          <w:tab w:val="left" w:pos="851"/>
        </w:tabs>
        <w:rPr>
          <w:rFonts w:asciiTheme="minorHAnsi" w:hAnsiTheme="minorHAnsi" w:cstheme="minorHAnsi"/>
          <w:sz w:val="32"/>
          <w:szCs w:val="32"/>
        </w:rPr>
      </w:pPr>
      <w:r w:rsidRPr="0003060A">
        <w:rPr>
          <w:rFonts w:asciiTheme="minorHAnsi" w:hAnsiTheme="minorHAnsi" w:cstheme="minorHAnsi"/>
          <w:sz w:val="32"/>
          <w:szCs w:val="32"/>
        </w:rPr>
        <w:t>The preponderance of evidence indicates that there will be an overall increase in the number of outbreaks of a wider variety of insects and pathogens.</w:t>
      </w:r>
    </w:p>
    <w:p w:rsidR="00AE2BFE" w:rsidRPr="0003060A" w:rsidRDefault="00AE2BFE" w:rsidP="0011051B">
      <w:pPr>
        <w:pStyle w:val="ListParagraph"/>
        <w:numPr>
          <w:ilvl w:val="0"/>
          <w:numId w:val="12"/>
        </w:numPr>
        <w:tabs>
          <w:tab w:val="left" w:pos="851"/>
        </w:tabs>
        <w:rPr>
          <w:rFonts w:asciiTheme="minorHAnsi" w:hAnsiTheme="minorHAnsi" w:cstheme="minorHAnsi"/>
          <w:sz w:val="32"/>
          <w:szCs w:val="32"/>
        </w:rPr>
      </w:pPr>
      <w:r w:rsidRPr="0003060A">
        <w:rPr>
          <w:rFonts w:asciiTheme="minorHAnsi" w:hAnsiTheme="minorHAnsi" w:cstheme="minorHAnsi"/>
          <w:sz w:val="32"/>
          <w:szCs w:val="32"/>
        </w:rPr>
        <w:t xml:space="preserve">The possible increased use of fungicides and insecticides resulting from an increase in pest outbreaks will likely have negative environmental and economic impacts for agriculture. </w:t>
      </w:r>
    </w:p>
    <w:p w:rsidR="00557094" w:rsidRPr="0003060A" w:rsidRDefault="00557094" w:rsidP="00AE2BFE">
      <w:pPr>
        <w:pStyle w:val="1Text-Middl"/>
        <w:spacing w:after="120"/>
        <w:rPr>
          <w:rFonts w:asciiTheme="minorHAnsi" w:hAnsiTheme="minorHAnsi" w:cstheme="minorHAnsi"/>
          <w:b/>
          <w:sz w:val="32"/>
          <w:szCs w:val="32"/>
        </w:rPr>
      </w:pPr>
    </w:p>
    <w:p w:rsidR="00834928" w:rsidRDefault="00834928" w:rsidP="00AE2BFE">
      <w:pPr>
        <w:pStyle w:val="1Text-Middl"/>
        <w:spacing w:after="120"/>
        <w:rPr>
          <w:rFonts w:asciiTheme="minorHAnsi" w:hAnsiTheme="minorHAnsi" w:cstheme="minorHAnsi"/>
          <w:b/>
          <w:sz w:val="32"/>
          <w:szCs w:val="32"/>
        </w:rPr>
      </w:pPr>
    </w:p>
    <w:p w:rsidR="00AE2BFE" w:rsidRPr="0003060A" w:rsidRDefault="00AE2BFE" w:rsidP="00AE2BFE">
      <w:pPr>
        <w:pStyle w:val="1Text-Middl"/>
        <w:spacing w:after="120"/>
        <w:rPr>
          <w:rFonts w:asciiTheme="minorHAnsi" w:hAnsiTheme="minorHAnsi" w:cstheme="minorHAnsi"/>
          <w:b/>
          <w:sz w:val="32"/>
          <w:szCs w:val="32"/>
        </w:rPr>
      </w:pPr>
      <w:r w:rsidRPr="0003060A">
        <w:rPr>
          <w:rFonts w:asciiTheme="minorHAnsi" w:hAnsiTheme="minorHAnsi" w:cstheme="minorHAnsi"/>
          <w:b/>
          <w:sz w:val="32"/>
          <w:szCs w:val="32"/>
        </w:rPr>
        <w:t>Pest and Disease Management Practices:</w:t>
      </w:r>
    </w:p>
    <w:p w:rsidR="00AE2BFE" w:rsidRPr="0003060A" w:rsidRDefault="00AE2BFE" w:rsidP="00557094">
      <w:pPr>
        <w:pStyle w:val="ListParagraph"/>
        <w:numPr>
          <w:ilvl w:val="0"/>
          <w:numId w:val="16"/>
        </w:numPr>
        <w:jc w:val="both"/>
        <w:rPr>
          <w:rFonts w:asciiTheme="minorHAnsi" w:hAnsiTheme="minorHAnsi" w:cstheme="minorHAnsi"/>
          <w:sz w:val="32"/>
          <w:szCs w:val="32"/>
        </w:rPr>
      </w:pPr>
      <w:r w:rsidRPr="0003060A">
        <w:rPr>
          <w:rFonts w:asciiTheme="minorHAnsi" w:hAnsiTheme="minorHAnsi" w:cstheme="minorHAnsi"/>
          <w:sz w:val="32"/>
          <w:szCs w:val="32"/>
        </w:rPr>
        <w:lastRenderedPageBreak/>
        <w:t xml:space="preserve">The best economic strategy for farmers to follow </w:t>
      </w:r>
      <w:r w:rsidR="00557094" w:rsidRPr="0003060A">
        <w:rPr>
          <w:rFonts w:asciiTheme="minorHAnsi" w:hAnsiTheme="minorHAnsi" w:cstheme="minorHAnsi"/>
          <w:sz w:val="32"/>
          <w:szCs w:val="32"/>
        </w:rPr>
        <w:t>by</w:t>
      </w:r>
      <w:r w:rsidRPr="0003060A">
        <w:rPr>
          <w:rFonts w:asciiTheme="minorHAnsi" w:hAnsiTheme="minorHAnsi" w:cstheme="minorHAnsi"/>
          <w:sz w:val="32"/>
          <w:szCs w:val="32"/>
        </w:rPr>
        <w:t xml:space="preserve"> use</w:t>
      </w:r>
      <w:r w:rsidR="00557094" w:rsidRPr="0003060A">
        <w:rPr>
          <w:rFonts w:asciiTheme="minorHAnsi" w:hAnsiTheme="minorHAnsi" w:cstheme="minorHAnsi"/>
          <w:sz w:val="32"/>
          <w:szCs w:val="32"/>
        </w:rPr>
        <w:t xml:space="preserve"> of non-pesticide</w:t>
      </w:r>
      <w:r w:rsidRPr="0003060A">
        <w:rPr>
          <w:rFonts w:asciiTheme="minorHAnsi" w:hAnsiTheme="minorHAnsi" w:cstheme="minorHAnsi"/>
          <w:sz w:val="32"/>
          <w:szCs w:val="32"/>
        </w:rPr>
        <w:t xml:space="preserve"> management practices to closely monitor insect and disease occurrence.</w:t>
      </w:r>
    </w:p>
    <w:p w:rsidR="00AE2BFE" w:rsidRPr="0003060A" w:rsidRDefault="00AE2BFE" w:rsidP="00557094">
      <w:pPr>
        <w:pStyle w:val="ListParagraph"/>
        <w:numPr>
          <w:ilvl w:val="0"/>
          <w:numId w:val="16"/>
        </w:numPr>
        <w:kinsoku w:val="0"/>
        <w:overflowPunct w:val="0"/>
        <w:jc w:val="both"/>
        <w:textAlignment w:val="baseline"/>
        <w:rPr>
          <w:rFonts w:asciiTheme="minorHAnsi" w:hAnsiTheme="minorHAnsi" w:cstheme="minorHAnsi"/>
          <w:sz w:val="32"/>
          <w:szCs w:val="32"/>
        </w:rPr>
      </w:pPr>
      <w:r w:rsidRPr="0003060A">
        <w:rPr>
          <w:rFonts w:asciiTheme="minorHAnsi" w:hAnsiTheme="minorHAnsi" w:cstheme="minorHAnsi"/>
          <w:color w:val="000000"/>
          <w:kern w:val="24"/>
          <w:sz w:val="32"/>
          <w:szCs w:val="32"/>
        </w:rPr>
        <w:t xml:space="preserve">Use of bio-pesticides like seed treatment with Trichoderma  </w:t>
      </w:r>
      <w:proofErr w:type="spellStart"/>
      <w:r w:rsidRPr="0003060A">
        <w:rPr>
          <w:rFonts w:asciiTheme="minorHAnsi" w:hAnsiTheme="minorHAnsi" w:cstheme="minorHAnsi"/>
          <w:color w:val="000000"/>
          <w:kern w:val="24"/>
          <w:sz w:val="32"/>
          <w:szCs w:val="32"/>
        </w:rPr>
        <w:t>viridi</w:t>
      </w:r>
      <w:proofErr w:type="spellEnd"/>
      <w:r w:rsidRPr="0003060A">
        <w:rPr>
          <w:rFonts w:asciiTheme="minorHAnsi" w:hAnsiTheme="minorHAnsi" w:cstheme="minorHAnsi"/>
          <w:color w:val="000000"/>
          <w:kern w:val="24"/>
          <w:sz w:val="32"/>
          <w:szCs w:val="32"/>
        </w:rPr>
        <w:t xml:space="preserve"> 5 g per kg of seed / Pseudomonas 5 g  per kg of seed to control groundnut stem rot disease</w:t>
      </w:r>
    </w:p>
    <w:p w:rsidR="00AE2BFE" w:rsidRPr="0003060A" w:rsidRDefault="00AE2BFE" w:rsidP="00557094">
      <w:pPr>
        <w:pStyle w:val="ListParagraph"/>
        <w:numPr>
          <w:ilvl w:val="0"/>
          <w:numId w:val="16"/>
        </w:numPr>
        <w:kinsoku w:val="0"/>
        <w:overflowPunct w:val="0"/>
        <w:jc w:val="both"/>
        <w:textAlignment w:val="baseline"/>
        <w:rPr>
          <w:rFonts w:asciiTheme="minorHAnsi" w:hAnsiTheme="minorHAnsi" w:cstheme="minorHAnsi"/>
          <w:sz w:val="32"/>
          <w:szCs w:val="32"/>
        </w:rPr>
      </w:pPr>
      <w:r w:rsidRPr="0003060A">
        <w:rPr>
          <w:rFonts w:asciiTheme="minorHAnsi" w:hAnsiTheme="minorHAnsi" w:cstheme="minorHAnsi"/>
          <w:color w:val="000000"/>
          <w:kern w:val="24"/>
          <w:sz w:val="32"/>
          <w:szCs w:val="32"/>
        </w:rPr>
        <w:t xml:space="preserve">Use of Neem based  products like Neem Seed Kernel extract  (NSKE) 5  percent or Neem  oil  2-3 ml per </w:t>
      </w:r>
      <w:proofErr w:type="spellStart"/>
      <w:r w:rsidRPr="0003060A">
        <w:rPr>
          <w:rFonts w:asciiTheme="minorHAnsi" w:hAnsiTheme="minorHAnsi" w:cstheme="minorHAnsi"/>
          <w:color w:val="000000"/>
          <w:kern w:val="24"/>
          <w:sz w:val="32"/>
          <w:szCs w:val="32"/>
        </w:rPr>
        <w:t>liter</w:t>
      </w:r>
      <w:proofErr w:type="spellEnd"/>
      <w:r w:rsidRPr="0003060A">
        <w:rPr>
          <w:rFonts w:asciiTheme="minorHAnsi" w:hAnsiTheme="minorHAnsi" w:cstheme="minorHAnsi"/>
          <w:color w:val="000000"/>
          <w:kern w:val="24"/>
          <w:sz w:val="32"/>
          <w:szCs w:val="32"/>
        </w:rPr>
        <w:t xml:space="preserve"> of water to pilot plot infestation of leaf minor pest at early stage of the crop</w:t>
      </w:r>
    </w:p>
    <w:p w:rsidR="00AE2BFE" w:rsidRPr="0003060A" w:rsidRDefault="00AE2BFE" w:rsidP="00557094">
      <w:pPr>
        <w:pStyle w:val="ListParagraph"/>
        <w:numPr>
          <w:ilvl w:val="0"/>
          <w:numId w:val="16"/>
        </w:numPr>
        <w:kinsoku w:val="0"/>
        <w:overflowPunct w:val="0"/>
        <w:jc w:val="both"/>
        <w:textAlignment w:val="baseline"/>
        <w:rPr>
          <w:rFonts w:asciiTheme="minorHAnsi" w:hAnsiTheme="minorHAnsi" w:cstheme="minorHAnsi"/>
          <w:sz w:val="32"/>
          <w:szCs w:val="32"/>
        </w:rPr>
      </w:pPr>
      <w:r w:rsidRPr="0003060A">
        <w:rPr>
          <w:rFonts w:asciiTheme="minorHAnsi" w:hAnsiTheme="minorHAnsi" w:cstheme="minorHAnsi"/>
          <w:color w:val="000000"/>
          <w:kern w:val="24"/>
          <w:sz w:val="32"/>
          <w:szCs w:val="32"/>
          <w:lang w:val="en-US"/>
        </w:rPr>
        <w:t>Installation of bird perches 4 -5 per acre area by use of local materials.</w:t>
      </w:r>
    </w:p>
    <w:p w:rsidR="00AE2BFE" w:rsidRPr="0003060A" w:rsidRDefault="00AE2BFE" w:rsidP="00557094">
      <w:pPr>
        <w:pStyle w:val="ListParagraph"/>
        <w:numPr>
          <w:ilvl w:val="0"/>
          <w:numId w:val="16"/>
        </w:numPr>
        <w:kinsoku w:val="0"/>
        <w:overflowPunct w:val="0"/>
        <w:jc w:val="both"/>
        <w:textAlignment w:val="baseline"/>
        <w:rPr>
          <w:rFonts w:asciiTheme="minorHAnsi" w:hAnsiTheme="minorHAnsi" w:cstheme="minorHAnsi"/>
          <w:sz w:val="32"/>
          <w:szCs w:val="32"/>
        </w:rPr>
      </w:pPr>
      <w:r w:rsidRPr="0003060A">
        <w:rPr>
          <w:rFonts w:asciiTheme="minorHAnsi" w:hAnsiTheme="minorHAnsi" w:cstheme="minorHAnsi"/>
          <w:color w:val="000000"/>
          <w:kern w:val="24"/>
          <w:sz w:val="32"/>
          <w:szCs w:val="32"/>
          <w:lang w:val="en-US"/>
        </w:rPr>
        <w:t xml:space="preserve">Timely operations  and destroying the host plants which like by major pests </w:t>
      </w:r>
    </w:p>
    <w:p w:rsidR="00AE2BFE" w:rsidRPr="0003060A" w:rsidRDefault="00AE2BFE" w:rsidP="00557094">
      <w:pPr>
        <w:pStyle w:val="ListParagraph"/>
        <w:numPr>
          <w:ilvl w:val="0"/>
          <w:numId w:val="16"/>
        </w:numPr>
        <w:kinsoku w:val="0"/>
        <w:overflowPunct w:val="0"/>
        <w:jc w:val="both"/>
        <w:textAlignment w:val="baseline"/>
        <w:rPr>
          <w:rFonts w:asciiTheme="minorHAnsi" w:hAnsiTheme="minorHAnsi" w:cstheme="minorHAnsi"/>
          <w:sz w:val="32"/>
          <w:szCs w:val="32"/>
        </w:rPr>
      </w:pPr>
      <w:r w:rsidRPr="0003060A">
        <w:rPr>
          <w:rFonts w:asciiTheme="minorHAnsi" w:hAnsiTheme="minorHAnsi" w:cstheme="minorHAnsi"/>
          <w:sz w:val="32"/>
          <w:szCs w:val="32"/>
        </w:rPr>
        <w:t xml:space="preserve">Growing of trap crops with castor, on which egg masses of </w:t>
      </w:r>
      <w:proofErr w:type="spellStart"/>
      <w:r w:rsidRPr="0003060A">
        <w:rPr>
          <w:rFonts w:asciiTheme="minorHAnsi" w:hAnsiTheme="minorHAnsi" w:cstheme="minorHAnsi"/>
          <w:sz w:val="32"/>
          <w:szCs w:val="32"/>
        </w:rPr>
        <w:t>Spodoptara</w:t>
      </w:r>
      <w:proofErr w:type="spellEnd"/>
      <w:r w:rsidRPr="0003060A">
        <w:rPr>
          <w:rFonts w:asciiTheme="minorHAnsi" w:hAnsiTheme="minorHAnsi" w:cstheme="minorHAnsi"/>
          <w:sz w:val="32"/>
          <w:szCs w:val="32"/>
        </w:rPr>
        <w:t xml:space="preserve"> to collect and destroy. Plant minimum one plant of castor for every 25 meter apart in the field. </w:t>
      </w:r>
    </w:p>
    <w:p w:rsidR="00AE2BFE" w:rsidRPr="0003060A" w:rsidRDefault="00AE2BFE" w:rsidP="00557094">
      <w:pPr>
        <w:pStyle w:val="ListParagraph"/>
        <w:numPr>
          <w:ilvl w:val="0"/>
          <w:numId w:val="16"/>
        </w:numPr>
        <w:kinsoku w:val="0"/>
        <w:overflowPunct w:val="0"/>
        <w:jc w:val="both"/>
        <w:textAlignment w:val="baseline"/>
        <w:rPr>
          <w:rFonts w:asciiTheme="minorHAnsi" w:hAnsiTheme="minorHAnsi" w:cstheme="minorHAnsi"/>
          <w:sz w:val="32"/>
          <w:szCs w:val="32"/>
        </w:rPr>
      </w:pPr>
      <w:r w:rsidRPr="0003060A">
        <w:rPr>
          <w:rFonts w:asciiTheme="minorHAnsi" w:hAnsiTheme="minorHAnsi" w:cstheme="minorHAnsi"/>
          <w:sz w:val="32"/>
          <w:szCs w:val="32"/>
        </w:rPr>
        <w:t xml:space="preserve">Install pheromone traps 4-5 per acre, once trapped </w:t>
      </w:r>
      <w:proofErr w:type="spellStart"/>
      <w:r w:rsidRPr="0003060A">
        <w:rPr>
          <w:rFonts w:asciiTheme="minorHAnsi" w:hAnsiTheme="minorHAnsi" w:cstheme="minorHAnsi"/>
          <w:sz w:val="32"/>
          <w:szCs w:val="32"/>
        </w:rPr>
        <w:t>Spodoptara</w:t>
      </w:r>
      <w:proofErr w:type="spellEnd"/>
      <w:r w:rsidRPr="0003060A">
        <w:rPr>
          <w:rFonts w:asciiTheme="minorHAnsi" w:hAnsiTheme="minorHAnsi" w:cstheme="minorHAnsi"/>
          <w:sz w:val="32"/>
          <w:szCs w:val="32"/>
        </w:rPr>
        <w:t xml:space="preserve"> adult reaches to 20 in trap would indicate the severity and  start checking for egg masses on top of leaves  of </w:t>
      </w:r>
      <w:r w:rsidR="003F6843" w:rsidRPr="0003060A">
        <w:rPr>
          <w:rFonts w:asciiTheme="minorHAnsi" w:hAnsiTheme="minorHAnsi" w:cstheme="minorHAnsi"/>
          <w:sz w:val="32"/>
          <w:szCs w:val="32"/>
        </w:rPr>
        <w:t xml:space="preserve">cotton </w:t>
      </w:r>
      <w:r w:rsidRPr="0003060A">
        <w:rPr>
          <w:rFonts w:asciiTheme="minorHAnsi" w:hAnsiTheme="minorHAnsi" w:cstheme="minorHAnsi"/>
          <w:sz w:val="32"/>
          <w:szCs w:val="32"/>
        </w:rPr>
        <w:t xml:space="preserve">and pick affected leaves and burn. </w:t>
      </w:r>
    </w:p>
    <w:p w:rsidR="00AE2BFE" w:rsidRPr="0003060A" w:rsidRDefault="00AE2BFE" w:rsidP="00557094">
      <w:pPr>
        <w:pStyle w:val="ListParagraph"/>
        <w:numPr>
          <w:ilvl w:val="0"/>
          <w:numId w:val="16"/>
        </w:numPr>
        <w:jc w:val="both"/>
        <w:rPr>
          <w:rFonts w:asciiTheme="minorHAnsi" w:hAnsiTheme="minorHAnsi" w:cstheme="minorHAnsi"/>
          <w:sz w:val="32"/>
          <w:szCs w:val="32"/>
        </w:rPr>
      </w:pPr>
      <w:r w:rsidRPr="0003060A">
        <w:rPr>
          <w:rFonts w:asciiTheme="minorHAnsi" w:hAnsiTheme="minorHAnsi" w:cstheme="minorHAnsi"/>
          <w:sz w:val="32"/>
          <w:szCs w:val="32"/>
        </w:rPr>
        <w:t xml:space="preserve">Use of cowpea as trap crop to attract </w:t>
      </w:r>
      <w:proofErr w:type="gramStart"/>
      <w:r w:rsidRPr="0003060A">
        <w:rPr>
          <w:rFonts w:asciiTheme="minorHAnsi" w:hAnsiTheme="minorHAnsi" w:cstheme="minorHAnsi"/>
          <w:sz w:val="32"/>
          <w:szCs w:val="32"/>
        </w:rPr>
        <w:t>aphids</w:t>
      </w:r>
      <w:proofErr w:type="gramEnd"/>
      <w:r w:rsidRPr="0003060A">
        <w:rPr>
          <w:rFonts w:asciiTheme="minorHAnsi" w:hAnsiTheme="minorHAnsi" w:cstheme="minorHAnsi"/>
          <w:sz w:val="32"/>
          <w:szCs w:val="32"/>
        </w:rPr>
        <w:t xml:space="preserve"> population and increase the pest population once increased aphid one can destroy and even keeping no harm population of </w:t>
      </w:r>
      <w:r w:rsidR="00557094" w:rsidRPr="0003060A">
        <w:rPr>
          <w:rFonts w:asciiTheme="minorHAnsi" w:hAnsiTheme="minorHAnsi" w:cstheme="minorHAnsi"/>
          <w:sz w:val="32"/>
          <w:szCs w:val="32"/>
        </w:rPr>
        <w:t>ladybird</w:t>
      </w:r>
      <w:r w:rsidRPr="0003060A">
        <w:rPr>
          <w:rFonts w:asciiTheme="minorHAnsi" w:hAnsiTheme="minorHAnsi" w:cstheme="minorHAnsi"/>
          <w:sz w:val="32"/>
          <w:szCs w:val="32"/>
        </w:rPr>
        <w:t xml:space="preserve"> beetle predator population </w:t>
      </w:r>
      <w:r w:rsidR="00557094" w:rsidRPr="0003060A">
        <w:rPr>
          <w:rFonts w:asciiTheme="minorHAnsi" w:hAnsiTheme="minorHAnsi" w:cstheme="minorHAnsi"/>
          <w:sz w:val="32"/>
          <w:szCs w:val="32"/>
        </w:rPr>
        <w:t>increase, which</w:t>
      </w:r>
      <w:r w:rsidRPr="0003060A">
        <w:rPr>
          <w:rFonts w:asciiTheme="minorHAnsi" w:hAnsiTheme="minorHAnsi" w:cstheme="minorHAnsi"/>
          <w:sz w:val="32"/>
          <w:szCs w:val="32"/>
        </w:rPr>
        <w:t xml:space="preserve"> eats aphids on main crop.</w:t>
      </w:r>
    </w:p>
    <w:p w:rsidR="00557094" w:rsidRPr="0003060A" w:rsidRDefault="0011051B" w:rsidP="00557094">
      <w:pPr>
        <w:pStyle w:val="ListParagraph"/>
        <w:numPr>
          <w:ilvl w:val="0"/>
          <w:numId w:val="16"/>
        </w:numPr>
        <w:tabs>
          <w:tab w:val="left" w:pos="284"/>
        </w:tabs>
        <w:jc w:val="both"/>
        <w:rPr>
          <w:rFonts w:asciiTheme="minorHAnsi" w:hAnsiTheme="minorHAnsi" w:cstheme="minorHAnsi"/>
          <w:sz w:val="32"/>
          <w:szCs w:val="32"/>
          <w:lang w:eastAsia="en-IN"/>
        </w:rPr>
      </w:pPr>
      <w:r w:rsidRPr="0003060A">
        <w:rPr>
          <w:rFonts w:asciiTheme="minorHAnsi" w:hAnsiTheme="minorHAnsi" w:cstheme="minorHAnsi"/>
          <w:sz w:val="32"/>
          <w:szCs w:val="32"/>
          <w:lang w:eastAsia="en-IN"/>
        </w:rPr>
        <w:t xml:space="preserve">Arrangement of </w:t>
      </w:r>
      <w:r w:rsidR="00557094" w:rsidRPr="0003060A">
        <w:rPr>
          <w:rFonts w:asciiTheme="minorHAnsi" w:hAnsiTheme="minorHAnsi" w:cstheme="minorHAnsi"/>
          <w:sz w:val="32"/>
          <w:szCs w:val="32"/>
          <w:lang w:eastAsia="en-IN"/>
        </w:rPr>
        <w:t>i</w:t>
      </w:r>
      <w:r w:rsidRPr="0003060A">
        <w:rPr>
          <w:rFonts w:asciiTheme="minorHAnsi" w:hAnsiTheme="minorHAnsi" w:cstheme="minorHAnsi"/>
          <w:sz w:val="32"/>
          <w:szCs w:val="32"/>
          <w:lang w:eastAsia="en-IN"/>
        </w:rPr>
        <w:t>ntercrop seed in precise time is ensured,</w:t>
      </w:r>
      <w:r w:rsidR="00557094" w:rsidRPr="0003060A">
        <w:rPr>
          <w:rFonts w:asciiTheme="minorHAnsi" w:hAnsiTheme="minorHAnsi" w:cstheme="minorHAnsi"/>
          <w:sz w:val="32"/>
          <w:szCs w:val="32"/>
          <w:lang w:eastAsia="en-IN"/>
        </w:rPr>
        <w:t xml:space="preserve"> </w:t>
      </w:r>
      <w:r w:rsidRPr="0003060A">
        <w:rPr>
          <w:rFonts w:asciiTheme="minorHAnsi" w:hAnsiTheme="minorHAnsi" w:cstheme="minorHAnsi"/>
          <w:sz w:val="32"/>
          <w:szCs w:val="32"/>
          <w:lang w:eastAsia="en-IN"/>
        </w:rPr>
        <w:t xml:space="preserve">the following seed is essential for the intercrop such as Redgram with the proportionate rows in between the crop (8:1), also cow pea seed grown in between the crop here and their randomly, also marigold plants nursery will be prepared in the field  before planting.  </w:t>
      </w:r>
    </w:p>
    <w:p w:rsidR="0011051B" w:rsidRPr="0003060A" w:rsidRDefault="0011051B" w:rsidP="00557094">
      <w:pPr>
        <w:pStyle w:val="ListParagraph"/>
        <w:numPr>
          <w:ilvl w:val="0"/>
          <w:numId w:val="16"/>
        </w:numPr>
        <w:tabs>
          <w:tab w:val="left" w:pos="284"/>
        </w:tabs>
        <w:jc w:val="both"/>
        <w:rPr>
          <w:rFonts w:asciiTheme="minorHAnsi" w:hAnsiTheme="minorHAnsi" w:cstheme="minorHAnsi"/>
          <w:sz w:val="32"/>
          <w:szCs w:val="32"/>
          <w:lang w:eastAsia="en-IN"/>
        </w:rPr>
      </w:pPr>
      <w:r w:rsidRPr="0003060A">
        <w:rPr>
          <w:rFonts w:asciiTheme="minorHAnsi" w:hAnsiTheme="minorHAnsi" w:cstheme="minorHAnsi"/>
          <w:sz w:val="32"/>
          <w:szCs w:val="32"/>
          <w:lang w:eastAsia="en-IN"/>
        </w:rPr>
        <w:t xml:space="preserve">Maize or Jowar will be grown as border crop in each of </w:t>
      </w:r>
      <w:r w:rsidR="00557094" w:rsidRPr="0003060A">
        <w:rPr>
          <w:rFonts w:asciiTheme="minorHAnsi" w:hAnsiTheme="minorHAnsi" w:cstheme="minorHAnsi"/>
          <w:sz w:val="32"/>
          <w:szCs w:val="32"/>
          <w:lang w:eastAsia="en-IN"/>
        </w:rPr>
        <w:t>field</w:t>
      </w:r>
      <w:r w:rsidRPr="0003060A">
        <w:rPr>
          <w:rFonts w:asciiTheme="minorHAnsi" w:hAnsiTheme="minorHAnsi" w:cstheme="minorHAnsi"/>
          <w:sz w:val="32"/>
          <w:szCs w:val="32"/>
          <w:lang w:eastAsia="en-IN"/>
        </w:rPr>
        <w:t xml:space="preserve"> </w:t>
      </w:r>
      <w:r w:rsidR="00557094" w:rsidRPr="0003060A">
        <w:rPr>
          <w:rFonts w:asciiTheme="minorHAnsi" w:hAnsiTheme="minorHAnsi" w:cstheme="minorHAnsi"/>
          <w:sz w:val="32"/>
          <w:szCs w:val="32"/>
          <w:lang w:eastAsia="en-IN"/>
        </w:rPr>
        <w:t xml:space="preserve">demonstration </w:t>
      </w:r>
      <w:r w:rsidRPr="0003060A">
        <w:rPr>
          <w:rFonts w:asciiTheme="minorHAnsi" w:hAnsiTheme="minorHAnsi" w:cstheme="minorHAnsi"/>
          <w:sz w:val="32"/>
          <w:szCs w:val="32"/>
          <w:lang w:eastAsia="en-IN"/>
        </w:rPr>
        <w:t xml:space="preserve"> </w:t>
      </w:r>
    </w:p>
    <w:p w:rsidR="0011051B" w:rsidRPr="0003060A" w:rsidRDefault="00AE2BFE" w:rsidP="00557094">
      <w:pPr>
        <w:pStyle w:val="1Text-Middl"/>
        <w:numPr>
          <w:ilvl w:val="0"/>
          <w:numId w:val="16"/>
        </w:numPr>
        <w:spacing w:after="120"/>
        <w:rPr>
          <w:rFonts w:asciiTheme="minorHAnsi" w:hAnsiTheme="minorHAnsi" w:cstheme="minorHAnsi"/>
          <w:sz w:val="32"/>
          <w:szCs w:val="32"/>
        </w:rPr>
      </w:pPr>
      <w:r w:rsidRPr="0003060A">
        <w:rPr>
          <w:rFonts w:asciiTheme="minorHAnsi" w:hAnsiTheme="minorHAnsi" w:cstheme="minorHAnsi"/>
          <w:sz w:val="32"/>
          <w:szCs w:val="32"/>
        </w:rPr>
        <w:t xml:space="preserve">Growing of  </w:t>
      </w:r>
      <w:r w:rsidR="003F6843" w:rsidRPr="0003060A">
        <w:rPr>
          <w:rFonts w:asciiTheme="minorHAnsi" w:hAnsiTheme="minorHAnsi" w:cstheme="minorHAnsi"/>
          <w:sz w:val="32"/>
          <w:szCs w:val="32"/>
        </w:rPr>
        <w:t>maize</w:t>
      </w:r>
      <w:r w:rsidRPr="0003060A">
        <w:rPr>
          <w:rFonts w:asciiTheme="minorHAnsi" w:hAnsiTheme="minorHAnsi" w:cstheme="minorHAnsi"/>
          <w:sz w:val="32"/>
          <w:szCs w:val="32"/>
        </w:rPr>
        <w:t xml:space="preserve"> crop around the border of field </w:t>
      </w:r>
      <w:r w:rsidR="003F6843" w:rsidRPr="0003060A">
        <w:rPr>
          <w:rFonts w:asciiTheme="minorHAnsi" w:hAnsiTheme="minorHAnsi" w:cstheme="minorHAnsi"/>
          <w:sz w:val="32"/>
          <w:szCs w:val="32"/>
        </w:rPr>
        <w:t xml:space="preserve"> improves the predator population </w:t>
      </w:r>
    </w:p>
    <w:p w:rsidR="00557094" w:rsidRPr="0003060A" w:rsidRDefault="00AE2BFE" w:rsidP="00557094">
      <w:pPr>
        <w:pStyle w:val="1Text-Middl"/>
        <w:numPr>
          <w:ilvl w:val="0"/>
          <w:numId w:val="16"/>
        </w:numPr>
        <w:tabs>
          <w:tab w:val="left" w:pos="284"/>
        </w:tabs>
        <w:spacing w:after="120"/>
        <w:rPr>
          <w:rFonts w:asciiTheme="minorHAnsi" w:eastAsia="Calibri" w:hAnsiTheme="minorHAnsi" w:cstheme="minorHAnsi"/>
          <w:sz w:val="32"/>
          <w:szCs w:val="32"/>
        </w:rPr>
      </w:pPr>
      <w:r w:rsidRPr="0003060A">
        <w:rPr>
          <w:rFonts w:asciiTheme="minorHAnsi" w:hAnsiTheme="minorHAnsi" w:cstheme="minorHAnsi"/>
          <w:sz w:val="32"/>
          <w:szCs w:val="32"/>
        </w:rPr>
        <w:lastRenderedPageBreak/>
        <w:t xml:space="preserve">Keeping pest and crop management records will allow farmers to evaluate the economics and environmental impact of pest control and determine the feasibility of using certain pest management strategies or growing particular crops.  </w:t>
      </w:r>
    </w:p>
    <w:p w:rsidR="00AA78A1" w:rsidRPr="0003060A" w:rsidRDefault="0011051B" w:rsidP="00557094">
      <w:pPr>
        <w:pStyle w:val="1Text-Middl"/>
        <w:numPr>
          <w:ilvl w:val="0"/>
          <w:numId w:val="16"/>
        </w:numPr>
        <w:tabs>
          <w:tab w:val="left" w:pos="284"/>
        </w:tabs>
        <w:spacing w:after="120"/>
        <w:rPr>
          <w:rFonts w:asciiTheme="minorHAnsi" w:eastAsia="Calibri" w:hAnsiTheme="minorHAnsi" w:cstheme="minorHAnsi"/>
          <w:sz w:val="32"/>
          <w:szCs w:val="32"/>
        </w:rPr>
      </w:pPr>
      <w:r w:rsidRPr="0003060A">
        <w:rPr>
          <w:rFonts w:asciiTheme="minorHAnsi" w:hAnsiTheme="minorHAnsi" w:cstheme="minorHAnsi"/>
          <w:sz w:val="32"/>
          <w:szCs w:val="32"/>
        </w:rPr>
        <w:t xml:space="preserve">Use of local leaf extracts </w:t>
      </w:r>
      <w:proofErr w:type="spellStart"/>
      <w:r w:rsidR="00AA78A1" w:rsidRPr="0003060A">
        <w:rPr>
          <w:rFonts w:asciiTheme="minorHAnsi" w:eastAsia="Calibri" w:hAnsiTheme="minorHAnsi" w:cstheme="minorHAnsi"/>
          <w:sz w:val="32"/>
          <w:szCs w:val="32"/>
          <w:lang w:eastAsia="en-IN"/>
        </w:rPr>
        <w:t>Ipomea</w:t>
      </w:r>
      <w:proofErr w:type="spellEnd"/>
      <w:r w:rsidR="00AA78A1" w:rsidRPr="0003060A">
        <w:rPr>
          <w:rFonts w:asciiTheme="minorHAnsi" w:eastAsia="Calibri" w:hAnsiTheme="minorHAnsi" w:cstheme="minorHAnsi"/>
          <w:sz w:val="32"/>
          <w:szCs w:val="32"/>
          <w:lang w:eastAsia="en-IN"/>
        </w:rPr>
        <w:t xml:space="preserve">, </w:t>
      </w:r>
      <w:proofErr w:type="spellStart"/>
      <w:r w:rsidR="00AA78A1" w:rsidRPr="0003060A">
        <w:rPr>
          <w:rFonts w:asciiTheme="minorHAnsi" w:eastAsia="Calibri" w:hAnsiTheme="minorHAnsi" w:cstheme="minorHAnsi"/>
          <w:sz w:val="32"/>
          <w:szCs w:val="32"/>
          <w:lang w:eastAsia="en-IN"/>
        </w:rPr>
        <w:t>Vitex</w:t>
      </w:r>
      <w:proofErr w:type="spellEnd"/>
      <w:r w:rsidR="00AA78A1" w:rsidRPr="0003060A">
        <w:rPr>
          <w:rFonts w:asciiTheme="minorHAnsi" w:eastAsia="Calibri" w:hAnsiTheme="minorHAnsi" w:cstheme="minorHAnsi"/>
          <w:sz w:val="32"/>
          <w:szCs w:val="32"/>
          <w:lang w:eastAsia="en-IN"/>
        </w:rPr>
        <w:t xml:space="preserve"> </w:t>
      </w:r>
      <w:proofErr w:type="spellStart"/>
      <w:r w:rsidR="00AA78A1" w:rsidRPr="0003060A">
        <w:rPr>
          <w:rFonts w:asciiTheme="minorHAnsi" w:eastAsia="Calibri" w:hAnsiTheme="minorHAnsi" w:cstheme="minorHAnsi"/>
          <w:sz w:val="32"/>
          <w:szCs w:val="32"/>
          <w:lang w:eastAsia="en-IN"/>
        </w:rPr>
        <w:t>nigonda</w:t>
      </w:r>
      <w:proofErr w:type="spellEnd"/>
      <w:r w:rsidR="00AA78A1" w:rsidRPr="0003060A">
        <w:rPr>
          <w:rFonts w:asciiTheme="minorHAnsi" w:eastAsia="Calibri" w:hAnsiTheme="minorHAnsi" w:cstheme="minorHAnsi"/>
          <w:sz w:val="32"/>
          <w:szCs w:val="32"/>
          <w:lang w:eastAsia="en-IN"/>
        </w:rPr>
        <w:t xml:space="preserve">, and Lantana and   use of bio- pesticides to manage the pest and disease   through Non Pesticide </w:t>
      </w:r>
    </w:p>
    <w:p w:rsidR="00834928" w:rsidRPr="00834928" w:rsidRDefault="00834928" w:rsidP="00834928">
      <w:pPr>
        <w:pStyle w:val="ListParagraph"/>
        <w:spacing w:after="120"/>
        <w:ind w:left="0"/>
        <w:jc w:val="both"/>
        <w:rPr>
          <w:rFonts w:asciiTheme="minorHAnsi" w:hAnsiTheme="minorHAnsi" w:cstheme="minorHAnsi"/>
          <w:b/>
          <w:bCs/>
          <w:sz w:val="32"/>
          <w:szCs w:val="32"/>
        </w:rPr>
      </w:pPr>
      <w:r w:rsidRPr="00834928">
        <w:rPr>
          <w:rFonts w:asciiTheme="minorHAnsi" w:hAnsiTheme="minorHAnsi" w:cstheme="minorHAnsi"/>
          <w:b/>
          <w:bCs/>
          <w:sz w:val="32"/>
          <w:szCs w:val="32"/>
        </w:rPr>
        <w:t xml:space="preserve">ZBNF Practices: </w:t>
      </w:r>
    </w:p>
    <w:p w:rsidR="00834928" w:rsidRPr="00834928" w:rsidRDefault="00834928" w:rsidP="00834928">
      <w:pPr>
        <w:pStyle w:val="ListParagraph"/>
        <w:numPr>
          <w:ilvl w:val="0"/>
          <w:numId w:val="18"/>
        </w:numPr>
        <w:spacing w:after="120"/>
        <w:jc w:val="both"/>
        <w:rPr>
          <w:rFonts w:asciiTheme="minorHAnsi" w:hAnsiTheme="minorHAnsi" w:cstheme="minorHAnsi"/>
          <w:color w:val="FF0000"/>
          <w:sz w:val="32"/>
          <w:szCs w:val="32"/>
        </w:rPr>
      </w:pPr>
      <w:r w:rsidRPr="00834928">
        <w:rPr>
          <w:rFonts w:asciiTheme="minorHAnsi" w:hAnsiTheme="minorHAnsi" w:cstheme="minorHAnsi"/>
          <w:b/>
          <w:bCs/>
          <w:color w:val="FF0000"/>
          <w:sz w:val="32"/>
          <w:szCs w:val="32"/>
        </w:rPr>
        <w:t xml:space="preserve">Ghana </w:t>
      </w:r>
      <w:proofErr w:type="spellStart"/>
      <w:r w:rsidRPr="00834928">
        <w:rPr>
          <w:rFonts w:asciiTheme="minorHAnsi" w:hAnsiTheme="minorHAnsi" w:cstheme="minorHAnsi"/>
          <w:b/>
          <w:bCs/>
          <w:color w:val="FF0000"/>
          <w:sz w:val="32"/>
          <w:szCs w:val="32"/>
        </w:rPr>
        <w:t>Jevamrutham</w:t>
      </w:r>
      <w:proofErr w:type="spellEnd"/>
      <w:r w:rsidRPr="00834928">
        <w:rPr>
          <w:rFonts w:asciiTheme="minorHAnsi" w:hAnsiTheme="minorHAnsi" w:cstheme="minorHAnsi"/>
          <w:b/>
          <w:bCs/>
          <w:color w:val="FF0000"/>
          <w:sz w:val="32"/>
          <w:szCs w:val="32"/>
        </w:rPr>
        <w:t>:</w:t>
      </w:r>
      <w:r w:rsidRPr="00834928">
        <w:rPr>
          <w:rFonts w:asciiTheme="minorHAnsi" w:hAnsiTheme="minorHAnsi" w:cstheme="minorHAnsi"/>
          <w:color w:val="FF0000"/>
          <w:sz w:val="32"/>
          <w:szCs w:val="32"/>
        </w:rPr>
        <w:t xml:space="preserve">  </w:t>
      </w:r>
    </w:p>
    <w:p w:rsidR="00834928" w:rsidRPr="00834928" w:rsidRDefault="00834928" w:rsidP="00834928">
      <w:pPr>
        <w:pStyle w:val="ListParagraph"/>
        <w:spacing w:after="120"/>
        <w:ind w:left="1440"/>
        <w:jc w:val="both"/>
        <w:rPr>
          <w:rFonts w:asciiTheme="minorHAnsi" w:hAnsiTheme="minorHAnsi" w:cstheme="minorHAnsi"/>
          <w:b/>
          <w:bCs/>
          <w:color w:val="FF0000"/>
          <w:sz w:val="32"/>
          <w:szCs w:val="32"/>
        </w:rPr>
      </w:pPr>
      <w:r w:rsidRPr="00834928">
        <w:rPr>
          <w:rFonts w:asciiTheme="minorHAnsi" w:hAnsiTheme="minorHAnsi" w:cstheme="minorHAnsi"/>
          <w:b/>
          <w:bCs/>
          <w:color w:val="FF0000"/>
          <w:sz w:val="32"/>
          <w:szCs w:val="32"/>
        </w:rPr>
        <w:t xml:space="preserve">Application of 20 kg Ghana </w:t>
      </w:r>
      <w:proofErr w:type="spellStart"/>
      <w:r w:rsidRPr="00834928">
        <w:rPr>
          <w:rFonts w:asciiTheme="minorHAnsi" w:hAnsiTheme="minorHAnsi" w:cstheme="minorHAnsi"/>
          <w:b/>
          <w:bCs/>
          <w:color w:val="FF0000"/>
          <w:sz w:val="32"/>
          <w:szCs w:val="32"/>
        </w:rPr>
        <w:t>jeevaamrutham</w:t>
      </w:r>
      <w:proofErr w:type="spellEnd"/>
      <w:r w:rsidRPr="00834928">
        <w:rPr>
          <w:rFonts w:asciiTheme="minorHAnsi" w:hAnsiTheme="minorHAnsi" w:cstheme="minorHAnsi"/>
          <w:b/>
          <w:bCs/>
          <w:color w:val="FF0000"/>
          <w:sz w:val="32"/>
          <w:szCs w:val="32"/>
        </w:rPr>
        <w:t xml:space="preserve"> mixed with 100kg of FYM /acre at the time of last plough will cater the nutrition needs of the crop and improves the drought resilience.</w:t>
      </w:r>
    </w:p>
    <w:p w:rsidR="00834928" w:rsidRPr="00834928" w:rsidRDefault="00834928" w:rsidP="00834928">
      <w:pPr>
        <w:pStyle w:val="ListParagraph"/>
        <w:numPr>
          <w:ilvl w:val="0"/>
          <w:numId w:val="18"/>
        </w:numPr>
        <w:spacing w:after="120" w:line="276" w:lineRule="auto"/>
        <w:jc w:val="both"/>
        <w:rPr>
          <w:rFonts w:asciiTheme="minorHAnsi" w:hAnsiTheme="minorHAnsi" w:cstheme="minorHAnsi"/>
          <w:color w:val="FF0000"/>
          <w:sz w:val="32"/>
          <w:szCs w:val="32"/>
        </w:rPr>
      </w:pPr>
      <w:r w:rsidRPr="00834928">
        <w:rPr>
          <w:rFonts w:asciiTheme="minorHAnsi" w:hAnsiTheme="minorHAnsi" w:cstheme="minorHAnsi"/>
          <w:b/>
          <w:bCs/>
          <w:color w:val="FF0000"/>
          <w:sz w:val="32"/>
          <w:szCs w:val="32"/>
        </w:rPr>
        <w:t>Beejamrutham</w:t>
      </w:r>
      <w:r w:rsidRPr="00834928">
        <w:rPr>
          <w:rFonts w:asciiTheme="minorHAnsi" w:hAnsiTheme="minorHAnsi" w:cstheme="minorHAnsi"/>
          <w:color w:val="FF0000"/>
          <w:sz w:val="32"/>
          <w:szCs w:val="32"/>
        </w:rPr>
        <w:t xml:space="preserve"> is a treatment used for seeds, seedlings or any planting material. </w:t>
      </w:r>
      <w:proofErr w:type="spellStart"/>
      <w:r w:rsidRPr="00834928">
        <w:rPr>
          <w:rFonts w:asciiTheme="minorHAnsi" w:hAnsiTheme="minorHAnsi" w:cstheme="minorHAnsi"/>
          <w:color w:val="FF0000"/>
          <w:sz w:val="32"/>
          <w:szCs w:val="32"/>
        </w:rPr>
        <w:t>Bijamrita</w:t>
      </w:r>
      <w:proofErr w:type="spellEnd"/>
      <w:r w:rsidRPr="00834928">
        <w:rPr>
          <w:rFonts w:asciiTheme="minorHAnsi" w:hAnsiTheme="minorHAnsi" w:cstheme="minorHAnsi"/>
          <w:color w:val="FF0000"/>
          <w:sz w:val="32"/>
          <w:szCs w:val="32"/>
        </w:rPr>
        <w:t xml:space="preserve"> is effective in protecting young roots from fungus as well as from soil-borne and seed borne diseases that commonly affect plants after the monsoon period</w:t>
      </w:r>
    </w:p>
    <w:p w:rsidR="00834928" w:rsidRPr="00834928" w:rsidRDefault="00834928" w:rsidP="00834928">
      <w:pPr>
        <w:pStyle w:val="ListParagraph"/>
        <w:numPr>
          <w:ilvl w:val="0"/>
          <w:numId w:val="18"/>
        </w:numPr>
        <w:spacing w:after="120"/>
        <w:rPr>
          <w:rFonts w:cstheme="minorHAnsi"/>
          <w:b/>
          <w:bCs/>
          <w:color w:val="FF0000"/>
          <w:sz w:val="32"/>
          <w:szCs w:val="32"/>
        </w:rPr>
      </w:pPr>
      <w:proofErr w:type="spellStart"/>
      <w:r w:rsidRPr="00834928">
        <w:rPr>
          <w:rFonts w:cstheme="minorHAnsi"/>
          <w:b/>
          <w:bCs/>
          <w:color w:val="FF0000"/>
          <w:sz w:val="32"/>
          <w:szCs w:val="32"/>
        </w:rPr>
        <w:t>Dhrava</w:t>
      </w:r>
      <w:proofErr w:type="spellEnd"/>
      <w:r w:rsidR="00AB6104">
        <w:rPr>
          <w:rFonts w:cstheme="minorHAnsi"/>
          <w:b/>
          <w:bCs/>
          <w:color w:val="FF0000"/>
          <w:sz w:val="32"/>
          <w:szCs w:val="32"/>
        </w:rPr>
        <w:t xml:space="preserve"> </w:t>
      </w:r>
      <w:proofErr w:type="spellStart"/>
      <w:r w:rsidRPr="00834928">
        <w:rPr>
          <w:rFonts w:cstheme="minorHAnsi"/>
          <w:b/>
          <w:bCs/>
          <w:color w:val="FF0000"/>
          <w:sz w:val="32"/>
          <w:szCs w:val="32"/>
        </w:rPr>
        <w:t>jeevamrutham</w:t>
      </w:r>
      <w:proofErr w:type="spellEnd"/>
      <w:r w:rsidRPr="00834928">
        <w:rPr>
          <w:rFonts w:cstheme="minorHAnsi"/>
          <w:b/>
          <w:bCs/>
          <w:color w:val="FF0000"/>
          <w:sz w:val="32"/>
          <w:szCs w:val="32"/>
        </w:rPr>
        <w:t xml:space="preserve"> :</w:t>
      </w:r>
    </w:p>
    <w:p w:rsidR="00834928" w:rsidRPr="00834928" w:rsidRDefault="00834928" w:rsidP="00834928">
      <w:pPr>
        <w:pStyle w:val="ListParagraph"/>
        <w:spacing w:after="120"/>
        <w:ind w:left="1440"/>
        <w:jc w:val="both"/>
        <w:rPr>
          <w:rFonts w:asciiTheme="minorHAnsi" w:hAnsiTheme="minorHAnsi" w:cstheme="minorHAnsi"/>
          <w:color w:val="FF0000"/>
          <w:sz w:val="32"/>
          <w:szCs w:val="32"/>
        </w:rPr>
      </w:pPr>
      <w:r w:rsidRPr="00834928">
        <w:rPr>
          <w:rFonts w:asciiTheme="minorHAnsi" w:hAnsiTheme="minorHAnsi" w:cstheme="minorHAnsi"/>
          <w:color w:val="FF0000"/>
          <w:sz w:val="32"/>
          <w:szCs w:val="32"/>
        </w:rPr>
        <w:t xml:space="preserve">Application of 200 lt of </w:t>
      </w:r>
      <w:proofErr w:type="spellStart"/>
      <w:r w:rsidRPr="00834928">
        <w:rPr>
          <w:rFonts w:asciiTheme="minorHAnsi" w:hAnsiTheme="minorHAnsi" w:cstheme="minorHAnsi"/>
          <w:color w:val="FF0000"/>
          <w:sz w:val="32"/>
          <w:szCs w:val="32"/>
        </w:rPr>
        <w:t>Dhrava</w:t>
      </w:r>
      <w:proofErr w:type="spellEnd"/>
      <w:r w:rsidR="00AB6104">
        <w:rPr>
          <w:rFonts w:asciiTheme="minorHAnsi" w:hAnsiTheme="minorHAnsi" w:cstheme="minorHAnsi"/>
          <w:color w:val="FF0000"/>
          <w:sz w:val="32"/>
          <w:szCs w:val="32"/>
        </w:rPr>
        <w:t xml:space="preserve"> </w:t>
      </w:r>
      <w:proofErr w:type="spellStart"/>
      <w:r w:rsidRPr="00834928">
        <w:rPr>
          <w:rFonts w:asciiTheme="minorHAnsi" w:hAnsiTheme="minorHAnsi" w:cstheme="minorHAnsi"/>
          <w:color w:val="FF0000"/>
          <w:sz w:val="32"/>
          <w:szCs w:val="32"/>
        </w:rPr>
        <w:t>jeevamrutham</w:t>
      </w:r>
      <w:proofErr w:type="spellEnd"/>
      <w:r w:rsidRPr="00834928">
        <w:rPr>
          <w:rFonts w:asciiTheme="minorHAnsi" w:hAnsiTheme="minorHAnsi" w:cstheme="minorHAnsi"/>
          <w:color w:val="FF0000"/>
          <w:sz w:val="32"/>
          <w:szCs w:val="32"/>
        </w:rPr>
        <w:t xml:space="preserve"> as foliar spray 2-3 times at 15 days interval on the crop will improve the crop growth and drought resilience.</w:t>
      </w:r>
    </w:p>
    <w:p w:rsidR="00834928" w:rsidRPr="00834928" w:rsidRDefault="00834928" w:rsidP="00834928">
      <w:pPr>
        <w:pStyle w:val="ListParagraph"/>
        <w:ind w:left="1080"/>
        <w:jc w:val="both"/>
        <w:rPr>
          <w:rFonts w:asciiTheme="minorHAnsi" w:eastAsia="Times New Roman" w:hAnsiTheme="minorHAnsi" w:cstheme="minorHAnsi"/>
          <w:color w:val="FF0000"/>
          <w:sz w:val="32"/>
          <w:szCs w:val="32"/>
          <w:lang w:eastAsia="en-IN"/>
        </w:rPr>
      </w:pPr>
    </w:p>
    <w:p w:rsidR="00834928" w:rsidRPr="00834928" w:rsidRDefault="00834928" w:rsidP="00834928">
      <w:pPr>
        <w:pStyle w:val="ListParagraph"/>
        <w:spacing w:after="120"/>
        <w:ind w:left="0"/>
        <w:jc w:val="both"/>
        <w:rPr>
          <w:rFonts w:asciiTheme="minorHAnsi" w:hAnsiTheme="minorHAnsi" w:cstheme="minorHAnsi"/>
          <w:b/>
          <w:bCs/>
          <w:sz w:val="32"/>
          <w:szCs w:val="32"/>
        </w:rPr>
      </w:pPr>
      <w:r w:rsidRPr="00834928">
        <w:rPr>
          <w:rFonts w:asciiTheme="minorHAnsi" w:hAnsiTheme="minorHAnsi" w:cstheme="minorHAnsi"/>
          <w:b/>
          <w:bCs/>
          <w:sz w:val="32"/>
          <w:szCs w:val="32"/>
        </w:rPr>
        <w:t xml:space="preserve">ZBNF Benefits and preparations: </w:t>
      </w:r>
    </w:p>
    <w:p w:rsidR="00834928" w:rsidRPr="00834928" w:rsidRDefault="00834928" w:rsidP="00834928">
      <w:pPr>
        <w:pStyle w:val="ListParagraph"/>
        <w:spacing w:after="120"/>
        <w:ind w:left="360"/>
        <w:jc w:val="both"/>
        <w:rPr>
          <w:rFonts w:asciiTheme="minorHAnsi" w:hAnsiTheme="minorHAnsi" w:cstheme="minorHAnsi"/>
          <w:b/>
          <w:sz w:val="32"/>
          <w:szCs w:val="32"/>
        </w:rPr>
      </w:pPr>
      <w:r w:rsidRPr="00834928">
        <w:rPr>
          <w:rFonts w:asciiTheme="minorHAnsi" w:hAnsiTheme="minorHAnsi" w:cstheme="minorHAnsi"/>
          <w:b/>
          <w:bCs/>
          <w:sz w:val="32"/>
          <w:szCs w:val="32"/>
        </w:rPr>
        <w:t xml:space="preserve">1. </w:t>
      </w:r>
      <w:proofErr w:type="spellStart"/>
      <w:r w:rsidRPr="00834928">
        <w:rPr>
          <w:rFonts w:asciiTheme="minorHAnsi" w:hAnsiTheme="minorHAnsi" w:cstheme="minorHAnsi"/>
          <w:b/>
          <w:bCs/>
          <w:sz w:val="32"/>
          <w:szCs w:val="32"/>
        </w:rPr>
        <w:t>Jeavamrutham</w:t>
      </w:r>
      <w:proofErr w:type="spellEnd"/>
      <w:r w:rsidRPr="00834928">
        <w:rPr>
          <w:rFonts w:asciiTheme="minorHAnsi" w:hAnsiTheme="minorHAnsi" w:cstheme="minorHAnsi"/>
          <w:b/>
          <w:bCs/>
          <w:sz w:val="32"/>
          <w:szCs w:val="32"/>
        </w:rPr>
        <w:t>:</w:t>
      </w:r>
      <w:r w:rsidRPr="00834928">
        <w:rPr>
          <w:rFonts w:asciiTheme="minorHAnsi" w:hAnsiTheme="minorHAnsi" w:cstheme="minorHAnsi"/>
          <w:sz w:val="32"/>
          <w:szCs w:val="32"/>
        </w:rPr>
        <w:t xml:space="preserve">  Is a solution is fermented microbial culture and provides nutrients. Most importantly, acts as catalytic agents that promotes the activity of microorganisms in the soil. It increases earthworm activity during the 48 hours fermentation processes. The aerobic and anaerobic bacteria present in the cow dung and urine multiply as they eat up organic ingredients </w:t>
      </w:r>
      <w:proofErr w:type="gramStart"/>
      <w:r w:rsidRPr="00834928">
        <w:rPr>
          <w:rFonts w:asciiTheme="minorHAnsi" w:hAnsiTheme="minorHAnsi" w:cstheme="minorHAnsi"/>
          <w:sz w:val="32"/>
          <w:szCs w:val="32"/>
        </w:rPr>
        <w:t>( like</w:t>
      </w:r>
      <w:proofErr w:type="gramEnd"/>
      <w:r w:rsidRPr="00834928">
        <w:rPr>
          <w:rFonts w:asciiTheme="minorHAnsi" w:hAnsiTheme="minorHAnsi" w:cstheme="minorHAnsi"/>
          <w:sz w:val="32"/>
          <w:szCs w:val="32"/>
        </w:rPr>
        <w:t xml:space="preserve"> pulse flour). A handful of </w:t>
      </w:r>
      <w:r w:rsidRPr="00834928">
        <w:rPr>
          <w:rFonts w:asciiTheme="minorHAnsi" w:hAnsiTheme="minorHAnsi" w:cstheme="minorHAnsi"/>
          <w:sz w:val="32"/>
          <w:szCs w:val="32"/>
        </w:rPr>
        <w:lastRenderedPageBreak/>
        <w:t xml:space="preserve">undistributed soil added to the preparation, as inoculate of native species of microbes and organisms, </w:t>
      </w:r>
      <w:proofErr w:type="spellStart"/>
      <w:r w:rsidRPr="00834928">
        <w:rPr>
          <w:rFonts w:asciiTheme="minorHAnsi" w:hAnsiTheme="minorHAnsi" w:cstheme="minorHAnsi"/>
          <w:sz w:val="32"/>
          <w:szCs w:val="32"/>
        </w:rPr>
        <w:t>Jeevamrutham</w:t>
      </w:r>
      <w:proofErr w:type="spellEnd"/>
      <w:r w:rsidRPr="00834928">
        <w:rPr>
          <w:rFonts w:asciiTheme="minorHAnsi" w:hAnsiTheme="minorHAnsi" w:cstheme="minorHAnsi"/>
          <w:sz w:val="32"/>
          <w:szCs w:val="32"/>
        </w:rPr>
        <w:t xml:space="preserve"> also helps to prevent fungal and bacterial plant disease. </w:t>
      </w:r>
      <w:proofErr w:type="spellStart"/>
      <w:r w:rsidRPr="00834928">
        <w:rPr>
          <w:rFonts w:asciiTheme="minorHAnsi" w:hAnsiTheme="minorHAnsi" w:cstheme="minorHAnsi"/>
          <w:sz w:val="32"/>
          <w:szCs w:val="32"/>
        </w:rPr>
        <w:t>Palekar</w:t>
      </w:r>
      <w:proofErr w:type="spellEnd"/>
      <w:r w:rsidRPr="00834928">
        <w:rPr>
          <w:rFonts w:asciiTheme="minorHAnsi" w:hAnsiTheme="minorHAnsi" w:cstheme="minorHAnsi"/>
          <w:sz w:val="32"/>
          <w:szCs w:val="32"/>
        </w:rPr>
        <w:t xml:space="preserve"> suggests that </w:t>
      </w:r>
      <w:proofErr w:type="spellStart"/>
      <w:r w:rsidRPr="00834928">
        <w:rPr>
          <w:rFonts w:asciiTheme="minorHAnsi" w:hAnsiTheme="minorHAnsi" w:cstheme="minorHAnsi"/>
          <w:sz w:val="32"/>
          <w:szCs w:val="32"/>
        </w:rPr>
        <w:t>Jeevamrutham</w:t>
      </w:r>
      <w:proofErr w:type="spellEnd"/>
      <w:r w:rsidRPr="00834928">
        <w:rPr>
          <w:rFonts w:asciiTheme="minorHAnsi" w:hAnsiTheme="minorHAnsi" w:cstheme="minorHAnsi"/>
          <w:sz w:val="32"/>
          <w:szCs w:val="32"/>
        </w:rPr>
        <w:t xml:space="preserve"> is only needed for the first 3 years of the transitions, after which the system become sustainable </w:t>
      </w:r>
    </w:p>
    <w:p w:rsidR="00834928" w:rsidRPr="00834928" w:rsidRDefault="00834928" w:rsidP="00834928">
      <w:pPr>
        <w:pStyle w:val="ListParagraph"/>
        <w:spacing w:after="120"/>
        <w:ind w:left="360"/>
        <w:jc w:val="both"/>
        <w:rPr>
          <w:rFonts w:asciiTheme="minorHAnsi" w:hAnsiTheme="minorHAnsi" w:cstheme="minorHAnsi"/>
          <w:sz w:val="32"/>
          <w:szCs w:val="32"/>
        </w:rPr>
      </w:pPr>
      <w:r w:rsidRPr="00834928">
        <w:rPr>
          <w:rFonts w:asciiTheme="minorHAnsi" w:hAnsiTheme="minorHAnsi" w:cstheme="minorHAnsi"/>
          <w:b/>
          <w:bCs/>
          <w:sz w:val="32"/>
          <w:szCs w:val="32"/>
        </w:rPr>
        <w:t xml:space="preserve">How to prepare </w:t>
      </w:r>
      <w:proofErr w:type="spellStart"/>
      <w:r w:rsidRPr="00834928">
        <w:rPr>
          <w:rFonts w:asciiTheme="minorHAnsi" w:hAnsiTheme="minorHAnsi" w:cstheme="minorHAnsi"/>
          <w:b/>
          <w:bCs/>
          <w:sz w:val="32"/>
          <w:szCs w:val="32"/>
        </w:rPr>
        <w:t>Jeevamrutham</w:t>
      </w:r>
      <w:proofErr w:type="spellEnd"/>
      <w:r w:rsidRPr="00834928">
        <w:rPr>
          <w:rFonts w:asciiTheme="minorHAnsi" w:hAnsiTheme="minorHAnsi" w:cstheme="minorHAnsi"/>
          <w:b/>
          <w:bCs/>
          <w:sz w:val="32"/>
          <w:szCs w:val="32"/>
        </w:rPr>
        <w:t>:</w:t>
      </w:r>
      <w:r w:rsidRPr="00834928">
        <w:rPr>
          <w:rFonts w:asciiTheme="minorHAnsi" w:hAnsiTheme="minorHAnsi" w:cstheme="minorHAnsi"/>
          <w:sz w:val="32"/>
          <w:szCs w:val="32"/>
        </w:rPr>
        <w:t xml:space="preserve"> </w:t>
      </w:r>
    </w:p>
    <w:p w:rsidR="00834928" w:rsidRPr="00834928" w:rsidRDefault="00834928" w:rsidP="00834928">
      <w:pPr>
        <w:pStyle w:val="ListParagraph"/>
        <w:spacing w:after="120"/>
        <w:ind w:left="360"/>
        <w:jc w:val="both"/>
        <w:rPr>
          <w:rFonts w:asciiTheme="minorHAnsi" w:hAnsiTheme="minorHAnsi" w:cstheme="minorHAnsi"/>
          <w:sz w:val="32"/>
          <w:szCs w:val="32"/>
        </w:rPr>
      </w:pPr>
      <w:r w:rsidRPr="00834928">
        <w:rPr>
          <w:rFonts w:asciiTheme="minorHAnsi" w:hAnsiTheme="minorHAnsi" w:cstheme="minorHAnsi"/>
          <w:sz w:val="32"/>
          <w:szCs w:val="32"/>
        </w:rPr>
        <w:t xml:space="preserve">Put 200 </w:t>
      </w:r>
      <w:proofErr w:type="spellStart"/>
      <w:r w:rsidRPr="00834928">
        <w:rPr>
          <w:rFonts w:asciiTheme="minorHAnsi" w:hAnsiTheme="minorHAnsi" w:cstheme="minorHAnsi"/>
          <w:sz w:val="32"/>
          <w:szCs w:val="32"/>
        </w:rPr>
        <w:t>liters</w:t>
      </w:r>
      <w:proofErr w:type="spellEnd"/>
      <w:r w:rsidRPr="00834928">
        <w:rPr>
          <w:rFonts w:asciiTheme="minorHAnsi" w:hAnsiTheme="minorHAnsi" w:cstheme="minorHAnsi"/>
          <w:sz w:val="32"/>
          <w:szCs w:val="32"/>
        </w:rPr>
        <w:t xml:space="preserve"> of water in a barrel; Add 10 Kg fresh local cow dung and 5 to 10 </w:t>
      </w:r>
      <w:proofErr w:type="spellStart"/>
      <w:r w:rsidRPr="00834928">
        <w:rPr>
          <w:rFonts w:asciiTheme="minorHAnsi" w:hAnsiTheme="minorHAnsi" w:cstheme="minorHAnsi"/>
          <w:sz w:val="32"/>
          <w:szCs w:val="32"/>
        </w:rPr>
        <w:t>liters</w:t>
      </w:r>
      <w:proofErr w:type="spellEnd"/>
      <w:r w:rsidRPr="00834928">
        <w:rPr>
          <w:rFonts w:asciiTheme="minorHAnsi" w:hAnsiTheme="minorHAnsi" w:cstheme="minorHAnsi"/>
          <w:sz w:val="32"/>
          <w:szCs w:val="32"/>
        </w:rPr>
        <w:t xml:space="preserve"> aged cow urine; Add 2 Kg of </w:t>
      </w:r>
      <w:proofErr w:type="spellStart"/>
      <w:r w:rsidRPr="00834928">
        <w:rPr>
          <w:rFonts w:asciiTheme="minorHAnsi" w:hAnsiTheme="minorHAnsi" w:cstheme="minorHAnsi"/>
          <w:sz w:val="32"/>
          <w:szCs w:val="32"/>
        </w:rPr>
        <w:t>Jaggery</w:t>
      </w:r>
      <w:proofErr w:type="spellEnd"/>
      <w:r w:rsidRPr="00834928">
        <w:rPr>
          <w:rFonts w:asciiTheme="minorHAnsi" w:hAnsiTheme="minorHAnsi" w:cstheme="minorHAnsi"/>
          <w:sz w:val="32"/>
          <w:szCs w:val="32"/>
        </w:rPr>
        <w:t xml:space="preserve"> (a local type of brown sugar), 2 Kg of pulse flour and a handful of soil from the bund of the farm. Stir the solution well and let it ferment for 48 hours in the shade. Now </w:t>
      </w:r>
      <w:proofErr w:type="spellStart"/>
      <w:r w:rsidRPr="00834928">
        <w:rPr>
          <w:rFonts w:asciiTheme="minorHAnsi" w:hAnsiTheme="minorHAnsi" w:cstheme="minorHAnsi"/>
          <w:sz w:val="32"/>
          <w:szCs w:val="32"/>
        </w:rPr>
        <w:t>jeevamrutha</w:t>
      </w:r>
      <w:proofErr w:type="spellEnd"/>
      <w:r w:rsidRPr="00834928">
        <w:rPr>
          <w:rFonts w:asciiTheme="minorHAnsi" w:hAnsiTheme="minorHAnsi" w:cstheme="minorHAnsi"/>
          <w:sz w:val="32"/>
          <w:szCs w:val="32"/>
        </w:rPr>
        <w:t xml:space="preserve"> is ready for application. 200 </w:t>
      </w:r>
      <w:proofErr w:type="spellStart"/>
      <w:r w:rsidRPr="00834928">
        <w:rPr>
          <w:rFonts w:asciiTheme="minorHAnsi" w:hAnsiTheme="minorHAnsi" w:cstheme="minorHAnsi"/>
          <w:sz w:val="32"/>
          <w:szCs w:val="32"/>
        </w:rPr>
        <w:t>liters</w:t>
      </w:r>
      <w:proofErr w:type="spellEnd"/>
      <w:r w:rsidRPr="00834928">
        <w:rPr>
          <w:rFonts w:asciiTheme="minorHAnsi" w:hAnsiTheme="minorHAnsi" w:cstheme="minorHAnsi"/>
          <w:sz w:val="32"/>
          <w:szCs w:val="32"/>
        </w:rPr>
        <w:t xml:space="preserve"> of </w:t>
      </w:r>
      <w:proofErr w:type="spellStart"/>
      <w:r w:rsidRPr="00834928">
        <w:rPr>
          <w:rFonts w:asciiTheme="minorHAnsi" w:hAnsiTheme="minorHAnsi" w:cstheme="minorHAnsi"/>
          <w:sz w:val="32"/>
          <w:szCs w:val="32"/>
        </w:rPr>
        <w:t>jeevamrutham</w:t>
      </w:r>
      <w:proofErr w:type="spellEnd"/>
      <w:r w:rsidRPr="00834928">
        <w:rPr>
          <w:rFonts w:asciiTheme="minorHAnsi" w:hAnsiTheme="minorHAnsi" w:cstheme="minorHAnsi"/>
          <w:sz w:val="32"/>
          <w:szCs w:val="32"/>
        </w:rPr>
        <w:t xml:space="preserve"> is sufficient for one acre of land. </w:t>
      </w:r>
      <w:proofErr w:type="spellStart"/>
      <w:r w:rsidRPr="00834928">
        <w:rPr>
          <w:rFonts w:asciiTheme="minorHAnsi" w:hAnsiTheme="minorHAnsi" w:cstheme="minorHAnsi"/>
          <w:sz w:val="32"/>
          <w:szCs w:val="32"/>
        </w:rPr>
        <w:t>Jeevamrutha</w:t>
      </w:r>
      <w:proofErr w:type="spellEnd"/>
      <w:r w:rsidRPr="00834928">
        <w:rPr>
          <w:rFonts w:asciiTheme="minorHAnsi" w:hAnsiTheme="minorHAnsi" w:cstheme="minorHAnsi"/>
          <w:sz w:val="32"/>
          <w:szCs w:val="32"/>
        </w:rPr>
        <w:t xml:space="preserve"> Application Apply the </w:t>
      </w:r>
      <w:proofErr w:type="spellStart"/>
      <w:r w:rsidRPr="00834928">
        <w:rPr>
          <w:rFonts w:asciiTheme="minorHAnsi" w:hAnsiTheme="minorHAnsi" w:cstheme="minorHAnsi"/>
          <w:sz w:val="32"/>
          <w:szCs w:val="32"/>
        </w:rPr>
        <w:t>jeevamrutha</w:t>
      </w:r>
      <w:proofErr w:type="spellEnd"/>
      <w:r w:rsidRPr="00834928">
        <w:rPr>
          <w:rFonts w:asciiTheme="minorHAnsi" w:hAnsiTheme="minorHAnsi" w:cstheme="minorHAnsi"/>
          <w:sz w:val="32"/>
          <w:szCs w:val="32"/>
        </w:rPr>
        <w:t xml:space="preserve"> to the crops twice a month in the irrigation water or as a 10% foliar spray.</w:t>
      </w:r>
    </w:p>
    <w:p w:rsidR="00834928" w:rsidRPr="00834928" w:rsidRDefault="00834928" w:rsidP="00834928">
      <w:pPr>
        <w:pStyle w:val="ListParagraph"/>
        <w:spacing w:after="120"/>
        <w:ind w:left="360"/>
        <w:jc w:val="both"/>
        <w:rPr>
          <w:rFonts w:asciiTheme="minorHAnsi" w:hAnsiTheme="minorHAnsi" w:cstheme="minorHAnsi"/>
          <w:b/>
          <w:sz w:val="32"/>
          <w:szCs w:val="32"/>
        </w:rPr>
      </w:pPr>
      <w:r w:rsidRPr="00834928">
        <w:rPr>
          <w:rFonts w:asciiTheme="minorHAnsi" w:hAnsiTheme="minorHAnsi" w:cstheme="minorHAnsi"/>
          <w:b/>
          <w:bCs/>
          <w:sz w:val="32"/>
          <w:szCs w:val="32"/>
        </w:rPr>
        <w:t xml:space="preserve">2. </w:t>
      </w:r>
      <w:proofErr w:type="spellStart"/>
      <w:r w:rsidRPr="00834928">
        <w:rPr>
          <w:rFonts w:asciiTheme="minorHAnsi" w:hAnsiTheme="minorHAnsi" w:cstheme="minorHAnsi"/>
          <w:b/>
          <w:bCs/>
          <w:sz w:val="32"/>
          <w:szCs w:val="32"/>
        </w:rPr>
        <w:t>Bijamrita</w:t>
      </w:r>
      <w:proofErr w:type="spellEnd"/>
      <w:r w:rsidRPr="00834928">
        <w:rPr>
          <w:rFonts w:asciiTheme="minorHAnsi" w:hAnsiTheme="minorHAnsi" w:cstheme="minorHAnsi"/>
          <w:b/>
          <w:bCs/>
          <w:sz w:val="32"/>
          <w:szCs w:val="32"/>
        </w:rPr>
        <w:t>/Beejamrutham</w:t>
      </w:r>
      <w:r w:rsidRPr="00834928">
        <w:rPr>
          <w:rFonts w:asciiTheme="minorHAnsi" w:hAnsiTheme="minorHAnsi" w:cstheme="minorHAnsi"/>
          <w:sz w:val="32"/>
          <w:szCs w:val="32"/>
        </w:rPr>
        <w:t xml:space="preserve"> is a treatment used for seeds, seedlings or any planting material. </w:t>
      </w:r>
      <w:proofErr w:type="spellStart"/>
      <w:r w:rsidRPr="00834928">
        <w:rPr>
          <w:rFonts w:asciiTheme="minorHAnsi" w:hAnsiTheme="minorHAnsi" w:cstheme="minorHAnsi"/>
          <w:sz w:val="32"/>
          <w:szCs w:val="32"/>
        </w:rPr>
        <w:t>Bijamrita</w:t>
      </w:r>
      <w:proofErr w:type="spellEnd"/>
      <w:r w:rsidRPr="00834928">
        <w:rPr>
          <w:rFonts w:asciiTheme="minorHAnsi" w:hAnsiTheme="minorHAnsi" w:cstheme="minorHAnsi"/>
          <w:sz w:val="32"/>
          <w:szCs w:val="32"/>
        </w:rPr>
        <w:t xml:space="preserve"> is effective in protecting young roots from fungus as well as from soil-borne and seed borne diseases that commonly affect plants after the monsoon period. It is composed of similar ingredients as </w:t>
      </w:r>
      <w:proofErr w:type="spellStart"/>
      <w:r w:rsidRPr="00834928">
        <w:rPr>
          <w:rFonts w:asciiTheme="minorHAnsi" w:hAnsiTheme="minorHAnsi" w:cstheme="minorHAnsi"/>
          <w:sz w:val="32"/>
          <w:szCs w:val="32"/>
        </w:rPr>
        <w:t>jeevamrutham</w:t>
      </w:r>
      <w:proofErr w:type="spellEnd"/>
      <w:r w:rsidRPr="00834928">
        <w:rPr>
          <w:rFonts w:asciiTheme="minorHAnsi" w:hAnsiTheme="minorHAnsi" w:cstheme="minorHAnsi"/>
          <w:sz w:val="32"/>
          <w:szCs w:val="32"/>
        </w:rPr>
        <w:t xml:space="preserve"> - local cow dung, a powerful natural fungicide, and cow urine, a strong anti-bacterial liquid, lime, soil. </w:t>
      </w:r>
      <w:proofErr w:type="spellStart"/>
      <w:r w:rsidRPr="00834928">
        <w:rPr>
          <w:rFonts w:asciiTheme="minorHAnsi" w:hAnsiTheme="minorHAnsi" w:cstheme="minorHAnsi"/>
          <w:sz w:val="32"/>
          <w:szCs w:val="32"/>
        </w:rPr>
        <w:t>Bijamrita</w:t>
      </w:r>
      <w:proofErr w:type="spellEnd"/>
      <w:r w:rsidRPr="00834928">
        <w:rPr>
          <w:rFonts w:asciiTheme="minorHAnsi" w:hAnsiTheme="minorHAnsi" w:cstheme="minorHAnsi"/>
          <w:sz w:val="32"/>
          <w:szCs w:val="32"/>
        </w:rPr>
        <w:t xml:space="preserve"> Application as a seed treatment Add </w:t>
      </w:r>
      <w:proofErr w:type="spellStart"/>
      <w:r w:rsidRPr="00834928">
        <w:rPr>
          <w:rFonts w:asciiTheme="minorHAnsi" w:hAnsiTheme="minorHAnsi" w:cstheme="minorHAnsi"/>
          <w:sz w:val="32"/>
          <w:szCs w:val="32"/>
        </w:rPr>
        <w:t>Bijamrita</w:t>
      </w:r>
      <w:proofErr w:type="spellEnd"/>
      <w:r w:rsidRPr="00834928">
        <w:rPr>
          <w:rFonts w:asciiTheme="minorHAnsi" w:hAnsiTheme="minorHAnsi" w:cstheme="minorHAnsi"/>
          <w:sz w:val="32"/>
          <w:szCs w:val="32"/>
        </w:rPr>
        <w:t xml:space="preserve"> to the seeds of any crop: coat them, mixing by hand; dry them well and use them for sowing. For leguminous seeds, just dip them quickly and let them dry.</w:t>
      </w:r>
    </w:p>
    <w:p w:rsidR="00834928" w:rsidRPr="00834928" w:rsidRDefault="00834928" w:rsidP="00834928">
      <w:pPr>
        <w:pStyle w:val="ListParagraph"/>
        <w:spacing w:after="120"/>
        <w:ind w:left="360"/>
        <w:jc w:val="both"/>
        <w:rPr>
          <w:rFonts w:asciiTheme="minorHAnsi" w:hAnsiTheme="minorHAnsi" w:cstheme="minorHAnsi"/>
          <w:bCs/>
          <w:sz w:val="32"/>
          <w:szCs w:val="32"/>
        </w:rPr>
      </w:pPr>
      <w:r w:rsidRPr="00834928">
        <w:rPr>
          <w:rFonts w:asciiTheme="minorHAnsi" w:hAnsiTheme="minorHAnsi" w:cstheme="minorHAnsi"/>
          <w:bCs/>
          <w:sz w:val="32"/>
          <w:szCs w:val="32"/>
        </w:rPr>
        <w:t xml:space="preserve">ZBNF Practices like various methods of Mulching and inter cropping is recommended to get produce in natural Farming.  </w:t>
      </w:r>
    </w:p>
    <w:p w:rsidR="00834928" w:rsidRPr="00834928" w:rsidRDefault="00834928" w:rsidP="00834928">
      <w:pPr>
        <w:pStyle w:val="ListParagraph"/>
        <w:ind w:left="1080"/>
        <w:jc w:val="both"/>
        <w:rPr>
          <w:rFonts w:asciiTheme="minorHAnsi" w:eastAsia="Times New Roman" w:hAnsiTheme="minorHAnsi" w:cstheme="minorHAnsi"/>
          <w:color w:val="FF0000"/>
          <w:sz w:val="32"/>
          <w:szCs w:val="32"/>
          <w:lang w:eastAsia="en-IN"/>
        </w:rPr>
      </w:pPr>
    </w:p>
    <w:p w:rsidR="00834928" w:rsidRPr="00834928" w:rsidRDefault="00834928" w:rsidP="00834928">
      <w:pPr>
        <w:pStyle w:val="ListParagraph"/>
        <w:ind w:left="1080"/>
        <w:jc w:val="both"/>
        <w:rPr>
          <w:rFonts w:asciiTheme="minorHAnsi" w:eastAsia="Times New Roman" w:hAnsiTheme="minorHAnsi" w:cstheme="minorHAnsi"/>
          <w:sz w:val="32"/>
          <w:szCs w:val="32"/>
          <w:lang w:eastAsia="en-IN"/>
        </w:rPr>
      </w:pPr>
    </w:p>
    <w:p w:rsidR="00AB6104" w:rsidRDefault="00AB6104" w:rsidP="00AA78A1">
      <w:pPr>
        <w:tabs>
          <w:tab w:val="left" w:pos="0"/>
        </w:tabs>
        <w:jc w:val="both"/>
        <w:rPr>
          <w:rFonts w:eastAsia="Calibri" w:cstheme="minorHAnsi"/>
          <w:b/>
          <w:sz w:val="32"/>
          <w:szCs w:val="32"/>
        </w:rPr>
      </w:pPr>
    </w:p>
    <w:p w:rsidR="00AA78A1" w:rsidRPr="0003060A" w:rsidRDefault="00676F57" w:rsidP="00AA78A1">
      <w:pPr>
        <w:tabs>
          <w:tab w:val="left" w:pos="0"/>
        </w:tabs>
        <w:jc w:val="both"/>
        <w:rPr>
          <w:rFonts w:eastAsia="Calibri" w:cstheme="minorHAnsi"/>
          <w:b/>
          <w:sz w:val="32"/>
          <w:szCs w:val="32"/>
        </w:rPr>
      </w:pPr>
      <w:r>
        <w:rPr>
          <w:rFonts w:eastAsia="Calibri" w:cstheme="minorHAnsi"/>
          <w:b/>
          <w:sz w:val="32"/>
          <w:szCs w:val="32"/>
        </w:rPr>
        <w:lastRenderedPageBreak/>
        <w:t>Advantages of some critical interventions:</w:t>
      </w:r>
    </w:p>
    <w:p w:rsidR="00676F57" w:rsidRPr="00B77A2E" w:rsidRDefault="00AA78A1" w:rsidP="007C714C">
      <w:pPr>
        <w:pStyle w:val="ListParagraph"/>
        <w:numPr>
          <w:ilvl w:val="0"/>
          <w:numId w:val="14"/>
        </w:numPr>
        <w:tabs>
          <w:tab w:val="left" w:pos="284"/>
        </w:tabs>
        <w:jc w:val="both"/>
        <w:rPr>
          <w:rFonts w:asciiTheme="minorHAnsi" w:hAnsiTheme="minorHAnsi" w:cstheme="minorHAnsi"/>
          <w:color w:val="FF0000"/>
          <w:sz w:val="32"/>
          <w:szCs w:val="32"/>
        </w:rPr>
      </w:pPr>
      <w:r w:rsidRPr="00B77A2E">
        <w:rPr>
          <w:rFonts w:asciiTheme="minorHAnsi" w:hAnsiTheme="minorHAnsi" w:cstheme="minorHAnsi"/>
          <w:color w:val="FF0000"/>
          <w:sz w:val="32"/>
          <w:szCs w:val="32"/>
        </w:rPr>
        <w:t>Mulching improves 15-20 days of soil moisture retention compared to the non</w:t>
      </w:r>
      <w:r w:rsidR="00B77A2E">
        <w:rPr>
          <w:rFonts w:asciiTheme="minorHAnsi" w:hAnsiTheme="minorHAnsi" w:cstheme="minorHAnsi"/>
          <w:color w:val="FF0000"/>
          <w:sz w:val="32"/>
          <w:szCs w:val="32"/>
        </w:rPr>
        <w:t>-</w:t>
      </w:r>
      <w:r w:rsidRPr="00B77A2E">
        <w:rPr>
          <w:rFonts w:asciiTheme="minorHAnsi" w:hAnsiTheme="minorHAnsi" w:cstheme="minorHAnsi"/>
          <w:color w:val="FF0000"/>
          <w:sz w:val="32"/>
          <w:szCs w:val="32"/>
        </w:rPr>
        <w:t xml:space="preserve">conventional situation under crop water stress situation </w:t>
      </w:r>
      <w:r w:rsidR="00676F57" w:rsidRPr="00B77A2E">
        <w:rPr>
          <w:rFonts w:asciiTheme="minorHAnsi" w:hAnsiTheme="minorHAnsi" w:cstheme="minorHAnsi"/>
          <w:color w:val="FF0000"/>
          <w:sz w:val="32"/>
          <w:szCs w:val="32"/>
        </w:rPr>
        <w:t>and dry spells.</w:t>
      </w:r>
    </w:p>
    <w:p w:rsidR="00AA78A1" w:rsidRPr="00B77A2E" w:rsidRDefault="00AA78A1" w:rsidP="007C714C">
      <w:pPr>
        <w:pStyle w:val="ListParagraph"/>
        <w:numPr>
          <w:ilvl w:val="0"/>
          <w:numId w:val="14"/>
        </w:numPr>
        <w:tabs>
          <w:tab w:val="left" w:pos="284"/>
        </w:tabs>
        <w:jc w:val="both"/>
        <w:rPr>
          <w:rFonts w:asciiTheme="minorHAnsi" w:hAnsiTheme="minorHAnsi" w:cstheme="minorHAnsi"/>
          <w:color w:val="FF0000"/>
          <w:sz w:val="32"/>
          <w:szCs w:val="32"/>
        </w:rPr>
      </w:pPr>
      <w:r w:rsidRPr="00B77A2E">
        <w:rPr>
          <w:rFonts w:asciiTheme="minorHAnsi" w:hAnsiTheme="minorHAnsi" w:cstheme="minorHAnsi"/>
          <w:color w:val="FF0000"/>
          <w:sz w:val="32"/>
          <w:szCs w:val="32"/>
        </w:rPr>
        <w:t xml:space="preserve">Organic manure application effect would be seen at least 10 -12 days period to keep because of reduce the porosity of the red sandy soil. </w:t>
      </w:r>
      <w:r w:rsidR="00013047" w:rsidRPr="00B77A2E">
        <w:rPr>
          <w:rFonts w:asciiTheme="minorHAnsi" w:hAnsiTheme="minorHAnsi" w:cstheme="minorHAnsi"/>
          <w:color w:val="FF0000"/>
          <w:sz w:val="32"/>
          <w:szCs w:val="32"/>
        </w:rPr>
        <w:t xml:space="preserve">Improved </w:t>
      </w:r>
      <w:r w:rsidRPr="00B77A2E">
        <w:rPr>
          <w:rFonts w:asciiTheme="minorHAnsi" w:hAnsiTheme="minorHAnsi" w:cstheme="minorHAnsi"/>
          <w:color w:val="FF0000"/>
          <w:sz w:val="32"/>
          <w:szCs w:val="32"/>
        </w:rPr>
        <w:t xml:space="preserve"> soil moisture </w:t>
      </w:r>
      <w:r w:rsidR="00013047" w:rsidRPr="00B77A2E">
        <w:rPr>
          <w:rFonts w:asciiTheme="minorHAnsi" w:hAnsiTheme="minorHAnsi" w:cstheme="minorHAnsi"/>
          <w:color w:val="FF0000"/>
          <w:sz w:val="32"/>
          <w:szCs w:val="32"/>
        </w:rPr>
        <w:t xml:space="preserve">by protective irrigations </w:t>
      </w:r>
    </w:p>
    <w:p w:rsidR="00AA78A1" w:rsidRPr="0003060A" w:rsidRDefault="00AA78A1" w:rsidP="00013047">
      <w:pPr>
        <w:pStyle w:val="ListParagraph"/>
        <w:numPr>
          <w:ilvl w:val="0"/>
          <w:numId w:val="14"/>
        </w:numPr>
        <w:tabs>
          <w:tab w:val="left" w:pos="284"/>
        </w:tabs>
        <w:jc w:val="both"/>
        <w:rPr>
          <w:rFonts w:asciiTheme="minorHAnsi" w:hAnsiTheme="minorHAnsi" w:cstheme="minorHAnsi"/>
          <w:sz w:val="32"/>
          <w:szCs w:val="32"/>
        </w:rPr>
      </w:pPr>
      <w:r w:rsidRPr="0003060A">
        <w:rPr>
          <w:rFonts w:asciiTheme="minorHAnsi" w:hAnsiTheme="minorHAnsi" w:cstheme="minorHAnsi"/>
          <w:sz w:val="32"/>
          <w:szCs w:val="32"/>
        </w:rPr>
        <w:t>Application of bio-fertilizers improves the soil microbes and improves the efficiency of fertilizers and it would be measured by soil test</w:t>
      </w:r>
    </w:p>
    <w:p w:rsidR="00AA78A1" w:rsidRPr="0003060A" w:rsidRDefault="00AA78A1" w:rsidP="00013047">
      <w:pPr>
        <w:pStyle w:val="ListParagraph"/>
        <w:numPr>
          <w:ilvl w:val="0"/>
          <w:numId w:val="14"/>
        </w:numPr>
        <w:tabs>
          <w:tab w:val="left" w:pos="284"/>
        </w:tabs>
        <w:jc w:val="both"/>
        <w:rPr>
          <w:rFonts w:asciiTheme="minorHAnsi" w:hAnsiTheme="minorHAnsi" w:cstheme="minorHAnsi"/>
          <w:sz w:val="32"/>
          <w:szCs w:val="32"/>
        </w:rPr>
      </w:pPr>
      <w:r w:rsidRPr="0003060A">
        <w:rPr>
          <w:rFonts w:asciiTheme="minorHAnsi" w:hAnsiTheme="minorHAnsi" w:cstheme="minorHAnsi"/>
          <w:sz w:val="32"/>
          <w:szCs w:val="32"/>
        </w:rPr>
        <w:t xml:space="preserve">Application of bio pesticides improves the environment by pesticide hazardous on soil and crop and it would be measured by observation of ecosystem and improvement in beneficial insects in the field. </w:t>
      </w:r>
    </w:p>
    <w:p w:rsidR="00013047" w:rsidRPr="0003060A" w:rsidRDefault="00AA78A1" w:rsidP="00013047">
      <w:pPr>
        <w:pStyle w:val="ListParagraph"/>
        <w:numPr>
          <w:ilvl w:val="0"/>
          <w:numId w:val="14"/>
        </w:numPr>
        <w:tabs>
          <w:tab w:val="left" w:pos="284"/>
        </w:tabs>
        <w:jc w:val="both"/>
        <w:rPr>
          <w:rFonts w:asciiTheme="minorHAnsi" w:hAnsiTheme="minorHAnsi" w:cstheme="minorHAnsi"/>
          <w:sz w:val="32"/>
          <w:szCs w:val="32"/>
        </w:rPr>
      </w:pPr>
      <w:r w:rsidRPr="0003060A">
        <w:rPr>
          <w:rFonts w:asciiTheme="minorHAnsi" w:hAnsiTheme="minorHAnsi" w:cstheme="minorHAnsi"/>
          <w:sz w:val="32"/>
          <w:szCs w:val="32"/>
        </w:rPr>
        <w:t>Intercrop with  Redgram used as green vegetables , sticks for domestic fuel, used as thatching  material , husk or seed coat used as fodder fo</w:t>
      </w:r>
      <w:r w:rsidR="005A03D6">
        <w:rPr>
          <w:rFonts w:asciiTheme="minorHAnsi" w:hAnsiTheme="minorHAnsi" w:cstheme="minorHAnsi"/>
          <w:sz w:val="32"/>
          <w:szCs w:val="32"/>
        </w:rPr>
        <w:t>r the  and dried fruit used as d</w:t>
      </w:r>
      <w:r w:rsidRPr="0003060A">
        <w:rPr>
          <w:rFonts w:asciiTheme="minorHAnsi" w:hAnsiTheme="minorHAnsi" w:cstheme="minorHAnsi"/>
          <w:sz w:val="32"/>
          <w:szCs w:val="32"/>
        </w:rPr>
        <w:t xml:space="preserve">al and most importantly it acts as trap crop. </w:t>
      </w:r>
      <w:r w:rsidR="005A03D6">
        <w:rPr>
          <w:rFonts w:asciiTheme="minorHAnsi" w:hAnsiTheme="minorHAnsi" w:cstheme="minorHAnsi"/>
          <w:sz w:val="32"/>
          <w:szCs w:val="32"/>
        </w:rPr>
        <w:t xml:space="preserve"> Also importantly it gives crop residues by shredding of leaves as biomass to the soil.</w:t>
      </w:r>
    </w:p>
    <w:p w:rsidR="00AA78A1" w:rsidRPr="0003060A" w:rsidRDefault="00AA78A1" w:rsidP="00013047">
      <w:pPr>
        <w:pStyle w:val="ListParagraph"/>
        <w:numPr>
          <w:ilvl w:val="0"/>
          <w:numId w:val="14"/>
        </w:numPr>
        <w:tabs>
          <w:tab w:val="left" w:pos="284"/>
        </w:tabs>
        <w:jc w:val="both"/>
        <w:rPr>
          <w:rFonts w:asciiTheme="minorHAnsi" w:hAnsiTheme="minorHAnsi" w:cstheme="minorHAnsi"/>
          <w:sz w:val="32"/>
          <w:szCs w:val="32"/>
        </w:rPr>
      </w:pPr>
      <w:r w:rsidRPr="0003060A">
        <w:rPr>
          <w:rFonts w:asciiTheme="minorHAnsi" w:hAnsiTheme="minorHAnsi" w:cstheme="minorHAnsi"/>
          <w:sz w:val="32"/>
          <w:szCs w:val="32"/>
        </w:rPr>
        <w:t xml:space="preserve">Intercrop with the castor here and there randomly in the field, it works as trap </w:t>
      </w:r>
      <w:r w:rsidR="00AB3FD1" w:rsidRPr="0003060A">
        <w:rPr>
          <w:rFonts w:asciiTheme="minorHAnsi" w:hAnsiTheme="minorHAnsi" w:cstheme="minorHAnsi"/>
          <w:sz w:val="32"/>
          <w:szCs w:val="32"/>
        </w:rPr>
        <w:t>crop to</w:t>
      </w:r>
      <w:r w:rsidRPr="0003060A">
        <w:rPr>
          <w:rFonts w:asciiTheme="minorHAnsi" w:hAnsiTheme="minorHAnsi" w:cstheme="minorHAnsi"/>
          <w:sz w:val="32"/>
          <w:szCs w:val="32"/>
        </w:rPr>
        <w:t xml:space="preserve"> manage </w:t>
      </w:r>
      <w:proofErr w:type="spellStart"/>
      <w:r w:rsidR="00AB3FD1" w:rsidRPr="0003060A">
        <w:rPr>
          <w:rFonts w:asciiTheme="minorHAnsi" w:hAnsiTheme="minorHAnsi" w:cstheme="minorHAnsi"/>
          <w:sz w:val="32"/>
          <w:szCs w:val="32"/>
        </w:rPr>
        <w:t>Spodotara</w:t>
      </w:r>
      <w:proofErr w:type="spellEnd"/>
      <w:r w:rsidR="00AB3FD1" w:rsidRPr="0003060A">
        <w:rPr>
          <w:rFonts w:asciiTheme="minorHAnsi" w:hAnsiTheme="minorHAnsi" w:cstheme="minorHAnsi"/>
          <w:sz w:val="32"/>
          <w:szCs w:val="32"/>
        </w:rPr>
        <w:t xml:space="preserve"> Sps</w:t>
      </w:r>
      <w:r w:rsidRPr="0003060A">
        <w:rPr>
          <w:rFonts w:asciiTheme="minorHAnsi" w:hAnsiTheme="minorHAnsi" w:cstheme="minorHAnsi"/>
          <w:sz w:val="32"/>
          <w:szCs w:val="32"/>
        </w:rPr>
        <w:t>. Similarly intercrop of cowpea as trap crop for the Aphids and other sucking pests and it avoids the incidence on main crop in the field and improves the predator population in the field.</w:t>
      </w:r>
    </w:p>
    <w:p w:rsidR="00AA78A1" w:rsidRPr="00B77A2E" w:rsidRDefault="00AA78A1" w:rsidP="00013047">
      <w:pPr>
        <w:pStyle w:val="ListParagraph"/>
        <w:numPr>
          <w:ilvl w:val="0"/>
          <w:numId w:val="14"/>
        </w:numPr>
        <w:tabs>
          <w:tab w:val="left" w:pos="284"/>
        </w:tabs>
        <w:jc w:val="both"/>
        <w:rPr>
          <w:rFonts w:asciiTheme="minorHAnsi" w:hAnsiTheme="minorHAnsi" w:cstheme="minorHAnsi"/>
          <w:color w:val="FF0000"/>
          <w:sz w:val="32"/>
          <w:szCs w:val="32"/>
        </w:rPr>
      </w:pPr>
      <w:r w:rsidRPr="00B77A2E">
        <w:rPr>
          <w:rFonts w:asciiTheme="minorHAnsi" w:hAnsiTheme="minorHAnsi" w:cstheme="minorHAnsi"/>
          <w:color w:val="FF0000"/>
          <w:sz w:val="32"/>
          <w:szCs w:val="32"/>
        </w:rPr>
        <w:t>Increase in crop yield by 10-</w:t>
      </w:r>
      <w:r w:rsidR="00013047" w:rsidRPr="00B77A2E">
        <w:rPr>
          <w:rFonts w:asciiTheme="minorHAnsi" w:hAnsiTheme="minorHAnsi" w:cstheme="minorHAnsi"/>
          <w:color w:val="FF0000"/>
          <w:sz w:val="32"/>
          <w:szCs w:val="32"/>
        </w:rPr>
        <w:t xml:space="preserve"> 20 </w:t>
      </w:r>
      <w:r w:rsidRPr="00B77A2E">
        <w:rPr>
          <w:rFonts w:asciiTheme="minorHAnsi" w:hAnsiTheme="minorHAnsi" w:cstheme="minorHAnsi"/>
          <w:color w:val="FF0000"/>
          <w:sz w:val="32"/>
          <w:szCs w:val="32"/>
        </w:rPr>
        <w:t>%  by practicing sustainable soil and water management</w:t>
      </w:r>
    </w:p>
    <w:p w:rsidR="00AA78A1" w:rsidRDefault="00AA78A1" w:rsidP="00013047">
      <w:pPr>
        <w:pStyle w:val="ListParagraph"/>
        <w:numPr>
          <w:ilvl w:val="0"/>
          <w:numId w:val="14"/>
        </w:numPr>
        <w:tabs>
          <w:tab w:val="left" w:pos="284"/>
        </w:tabs>
        <w:jc w:val="both"/>
        <w:rPr>
          <w:rFonts w:asciiTheme="minorHAnsi" w:hAnsiTheme="minorHAnsi" w:cstheme="minorHAnsi"/>
          <w:sz w:val="32"/>
          <w:szCs w:val="32"/>
        </w:rPr>
      </w:pPr>
      <w:r w:rsidRPr="0003060A">
        <w:rPr>
          <w:rFonts w:asciiTheme="minorHAnsi" w:hAnsiTheme="minorHAnsi" w:cstheme="minorHAnsi"/>
          <w:sz w:val="32"/>
          <w:szCs w:val="32"/>
        </w:rPr>
        <w:t xml:space="preserve">Finally, effective crop water productivity measured in the </w:t>
      </w:r>
      <w:proofErr w:type="spellStart"/>
      <w:r w:rsidRPr="0003060A">
        <w:rPr>
          <w:rFonts w:asciiTheme="minorHAnsi" w:hAnsiTheme="minorHAnsi" w:cstheme="minorHAnsi"/>
          <w:sz w:val="32"/>
          <w:szCs w:val="32"/>
        </w:rPr>
        <w:t>rainfed</w:t>
      </w:r>
      <w:proofErr w:type="spellEnd"/>
      <w:r w:rsidRPr="0003060A">
        <w:rPr>
          <w:rFonts w:asciiTheme="minorHAnsi" w:hAnsiTheme="minorHAnsi" w:cstheme="minorHAnsi"/>
          <w:sz w:val="32"/>
          <w:szCs w:val="32"/>
        </w:rPr>
        <w:t xml:space="preserve"> area by use of rainfall received in the project area and quantity of water utilized for the production of yield. </w:t>
      </w:r>
    </w:p>
    <w:p w:rsidR="00B77A2E" w:rsidRDefault="00B77A2E" w:rsidP="00B77A2E">
      <w:pPr>
        <w:pStyle w:val="ListParagraph"/>
        <w:tabs>
          <w:tab w:val="left" w:pos="284"/>
        </w:tabs>
        <w:ind w:left="1146"/>
        <w:jc w:val="center"/>
        <w:rPr>
          <w:rFonts w:asciiTheme="minorHAnsi" w:hAnsiTheme="minorHAnsi" w:cstheme="minorHAnsi"/>
          <w:sz w:val="32"/>
          <w:szCs w:val="32"/>
        </w:rPr>
      </w:pPr>
      <w:r>
        <w:rPr>
          <w:rFonts w:asciiTheme="minorHAnsi" w:hAnsiTheme="minorHAnsi" w:cstheme="minorHAnsi"/>
          <w:sz w:val="32"/>
          <w:szCs w:val="32"/>
        </w:rPr>
        <w:t>****************</w:t>
      </w:r>
    </w:p>
    <w:p w:rsidR="00B77A2E" w:rsidRPr="0003060A" w:rsidRDefault="00B77A2E" w:rsidP="00B77A2E">
      <w:pPr>
        <w:pStyle w:val="ListParagraph"/>
        <w:tabs>
          <w:tab w:val="left" w:pos="284"/>
        </w:tabs>
        <w:ind w:left="1146"/>
        <w:jc w:val="both"/>
        <w:rPr>
          <w:rFonts w:asciiTheme="minorHAnsi" w:hAnsiTheme="minorHAnsi" w:cstheme="minorHAnsi"/>
          <w:sz w:val="32"/>
          <w:szCs w:val="32"/>
        </w:rPr>
      </w:pPr>
    </w:p>
    <w:p w:rsidR="00AA78A1" w:rsidRPr="0003060A" w:rsidRDefault="00AA78A1" w:rsidP="00013047">
      <w:pPr>
        <w:tabs>
          <w:tab w:val="left" w:pos="0"/>
        </w:tabs>
        <w:ind w:left="426"/>
        <w:jc w:val="both"/>
        <w:rPr>
          <w:rFonts w:eastAsia="Calibri" w:cstheme="minorHAnsi"/>
          <w:b/>
          <w:sz w:val="32"/>
          <w:szCs w:val="32"/>
        </w:rPr>
      </w:pPr>
    </w:p>
    <w:sectPr w:rsidR="00AA78A1" w:rsidRPr="0003060A" w:rsidSect="0003060A">
      <w:footerReference w:type="default" r:id="rId7"/>
      <w:pgSz w:w="16838" w:h="11906" w:orient="landscape"/>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53E" w:rsidRDefault="001E553E" w:rsidP="00021F5F">
      <w:pPr>
        <w:spacing w:after="0" w:line="240" w:lineRule="auto"/>
      </w:pPr>
      <w:r>
        <w:separator/>
      </w:r>
    </w:p>
  </w:endnote>
  <w:endnote w:type="continuationSeparator" w:id="0">
    <w:p w:rsidR="001E553E" w:rsidRDefault="001E553E" w:rsidP="00021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FF7" w:rsidRDefault="00F55A32">
    <w:pPr>
      <w:pStyle w:val="Footer"/>
      <w:jc w:val="right"/>
    </w:pPr>
    <w:r>
      <w:fldChar w:fldCharType="begin"/>
    </w:r>
    <w:r>
      <w:instrText xml:space="preserve"> PAGE   \* MERGEFORMAT </w:instrText>
    </w:r>
    <w:r>
      <w:fldChar w:fldCharType="separate"/>
    </w:r>
    <w:r w:rsidR="00424F28">
      <w:rPr>
        <w:noProof/>
      </w:rPr>
      <w:t>10</w:t>
    </w:r>
    <w:r>
      <w:rPr>
        <w:noProof/>
      </w:rPr>
      <w:fldChar w:fldCharType="end"/>
    </w:r>
  </w:p>
  <w:p w:rsidR="00DB7FF7" w:rsidRDefault="00DB7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53E" w:rsidRDefault="001E553E" w:rsidP="00021F5F">
      <w:pPr>
        <w:spacing w:after="0" w:line="240" w:lineRule="auto"/>
      </w:pPr>
      <w:r>
        <w:separator/>
      </w:r>
    </w:p>
  </w:footnote>
  <w:footnote w:type="continuationSeparator" w:id="0">
    <w:p w:rsidR="001E553E" w:rsidRDefault="001E553E" w:rsidP="00021F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1789"/>
    <w:multiLevelType w:val="hybridMultilevel"/>
    <w:tmpl w:val="456CB802"/>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123AFC"/>
    <w:multiLevelType w:val="hybridMultilevel"/>
    <w:tmpl w:val="4BC05E6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C24EA5"/>
    <w:multiLevelType w:val="hybridMultilevel"/>
    <w:tmpl w:val="99AE2CEC"/>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 w15:restartNumberingAfterBreak="0">
    <w:nsid w:val="1BFE2569"/>
    <w:multiLevelType w:val="hybridMultilevel"/>
    <w:tmpl w:val="D58CDB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 w15:restartNumberingAfterBreak="0">
    <w:nsid w:val="1F94344E"/>
    <w:multiLevelType w:val="hybridMultilevel"/>
    <w:tmpl w:val="A7E23B38"/>
    <w:lvl w:ilvl="0" w:tplc="4009001B">
      <w:start w:val="1"/>
      <w:numFmt w:val="lowerRoman"/>
      <w:lvlText w:val="%1."/>
      <w:lvlJc w:val="right"/>
      <w:pPr>
        <w:ind w:left="1364" w:hanging="360"/>
      </w:pPr>
      <w:rPr>
        <w:rFonts w:hint="default"/>
      </w:rPr>
    </w:lvl>
    <w:lvl w:ilvl="1" w:tplc="40090003">
      <w:start w:val="1"/>
      <w:numFmt w:val="bullet"/>
      <w:lvlText w:val="o"/>
      <w:lvlJc w:val="left"/>
      <w:pPr>
        <w:ind w:left="2084" w:hanging="360"/>
      </w:pPr>
      <w:rPr>
        <w:rFonts w:ascii="Courier New" w:hAnsi="Courier New" w:cs="Courier New" w:hint="default"/>
      </w:rPr>
    </w:lvl>
    <w:lvl w:ilvl="2" w:tplc="40090005" w:tentative="1">
      <w:start w:val="1"/>
      <w:numFmt w:val="bullet"/>
      <w:lvlText w:val=""/>
      <w:lvlJc w:val="left"/>
      <w:pPr>
        <w:ind w:left="2804" w:hanging="360"/>
      </w:pPr>
      <w:rPr>
        <w:rFonts w:ascii="Wingdings" w:hAnsi="Wingdings" w:hint="default"/>
      </w:rPr>
    </w:lvl>
    <w:lvl w:ilvl="3" w:tplc="40090001" w:tentative="1">
      <w:start w:val="1"/>
      <w:numFmt w:val="bullet"/>
      <w:lvlText w:val=""/>
      <w:lvlJc w:val="left"/>
      <w:pPr>
        <w:ind w:left="3524" w:hanging="360"/>
      </w:pPr>
      <w:rPr>
        <w:rFonts w:ascii="Symbol" w:hAnsi="Symbol" w:hint="default"/>
      </w:rPr>
    </w:lvl>
    <w:lvl w:ilvl="4" w:tplc="40090003" w:tentative="1">
      <w:start w:val="1"/>
      <w:numFmt w:val="bullet"/>
      <w:lvlText w:val="o"/>
      <w:lvlJc w:val="left"/>
      <w:pPr>
        <w:ind w:left="4244" w:hanging="360"/>
      </w:pPr>
      <w:rPr>
        <w:rFonts w:ascii="Courier New" w:hAnsi="Courier New" w:cs="Courier New" w:hint="default"/>
      </w:rPr>
    </w:lvl>
    <w:lvl w:ilvl="5" w:tplc="40090005" w:tentative="1">
      <w:start w:val="1"/>
      <w:numFmt w:val="bullet"/>
      <w:lvlText w:val=""/>
      <w:lvlJc w:val="left"/>
      <w:pPr>
        <w:ind w:left="4964" w:hanging="360"/>
      </w:pPr>
      <w:rPr>
        <w:rFonts w:ascii="Wingdings" w:hAnsi="Wingdings" w:hint="default"/>
      </w:rPr>
    </w:lvl>
    <w:lvl w:ilvl="6" w:tplc="40090001" w:tentative="1">
      <w:start w:val="1"/>
      <w:numFmt w:val="bullet"/>
      <w:lvlText w:val=""/>
      <w:lvlJc w:val="left"/>
      <w:pPr>
        <w:ind w:left="5684" w:hanging="360"/>
      </w:pPr>
      <w:rPr>
        <w:rFonts w:ascii="Symbol" w:hAnsi="Symbol" w:hint="default"/>
      </w:rPr>
    </w:lvl>
    <w:lvl w:ilvl="7" w:tplc="40090003" w:tentative="1">
      <w:start w:val="1"/>
      <w:numFmt w:val="bullet"/>
      <w:lvlText w:val="o"/>
      <w:lvlJc w:val="left"/>
      <w:pPr>
        <w:ind w:left="6404" w:hanging="360"/>
      </w:pPr>
      <w:rPr>
        <w:rFonts w:ascii="Courier New" w:hAnsi="Courier New" w:cs="Courier New" w:hint="default"/>
      </w:rPr>
    </w:lvl>
    <w:lvl w:ilvl="8" w:tplc="40090005" w:tentative="1">
      <w:start w:val="1"/>
      <w:numFmt w:val="bullet"/>
      <w:lvlText w:val=""/>
      <w:lvlJc w:val="left"/>
      <w:pPr>
        <w:ind w:left="7124" w:hanging="360"/>
      </w:pPr>
      <w:rPr>
        <w:rFonts w:ascii="Wingdings" w:hAnsi="Wingdings" w:hint="default"/>
      </w:rPr>
    </w:lvl>
  </w:abstractNum>
  <w:abstractNum w:abstractNumId="5" w15:restartNumberingAfterBreak="0">
    <w:nsid w:val="216252C9"/>
    <w:multiLevelType w:val="hybridMultilevel"/>
    <w:tmpl w:val="7FD80118"/>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21D3456B"/>
    <w:multiLevelType w:val="hybridMultilevel"/>
    <w:tmpl w:val="C160119A"/>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248F380A"/>
    <w:multiLevelType w:val="hybridMultilevel"/>
    <w:tmpl w:val="36747F0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5BB3523"/>
    <w:multiLevelType w:val="hybridMultilevel"/>
    <w:tmpl w:val="67A00506"/>
    <w:lvl w:ilvl="0" w:tplc="4009001B">
      <w:start w:val="1"/>
      <w:numFmt w:val="lowerRoman"/>
      <w:lvlText w:val="%1."/>
      <w:lvlJc w:val="righ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5CB26A6"/>
    <w:multiLevelType w:val="hybridMultilevel"/>
    <w:tmpl w:val="D60297FC"/>
    <w:lvl w:ilvl="0" w:tplc="4009001B">
      <w:start w:val="1"/>
      <w:numFmt w:val="lowerRoman"/>
      <w:lvlText w:val="%1."/>
      <w:lvlJc w:val="righ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A517EA2"/>
    <w:multiLevelType w:val="hybridMultilevel"/>
    <w:tmpl w:val="08ECC5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4AA5DF1"/>
    <w:multiLevelType w:val="hybridMultilevel"/>
    <w:tmpl w:val="409C2AEA"/>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2" w15:restartNumberingAfterBreak="0">
    <w:nsid w:val="480F1F34"/>
    <w:multiLevelType w:val="hybridMultilevel"/>
    <w:tmpl w:val="AE06D23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8F94655"/>
    <w:multiLevelType w:val="hybridMultilevel"/>
    <w:tmpl w:val="1E9CBA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B455818"/>
    <w:multiLevelType w:val="hybridMultilevel"/>
    <w:tmpl w:val="8FDC89B4"/>
    <w:lvl w:ilvl="0" w:tplc="4F3AD0AC">
      <w:start w:val="1"/>
      <w:numFmt w:val="decimal"/>
      <w:lvlText w:val="%1."/>
      <w:lvlJc w:val="left"/>
      <w:pPr>
        <w:tabs>
          <w:tab w:val="num" w:pos="720"/>
        </w:tabs>
        <w:ind w:left="720" w:hanging="360"/>
      </w:pPr>
    </w:lvl>
    <w:lvl w:ilvl="1" w:tplc="DD4C6942" w:tentative="1">
      <w:start w:val="1"/>
      <w:numFmt w:val="decimal"/>
      <w:lvlText w:val="%2."/>
      <w:lvlJc w:val="left"/>
      <w:pPr>
        <w:tabs>
          <w:tab w:val="num" w:pos="1440"/>
        </w:tabs>
        <w:ind w:left="1440" w:hanging="360"/>
      </w:pPr>
    </w:lvl>
    <w:lvl w:ilvl="2" w:tplc="61DE03A2" w:tentative="1">
      <w:start w:val="1"/>
      <w:numFmt w:val="decimal"/>
      <w:lvlText w:val="%3."/>
      <w:lvlJc w:val="left"/>
      <w:pPr>
        <w:tabs>
          <w:tab w:val="num" w:pos="2160"/>
        </w:tabs>
        <w:ind w:left="2160" w:hanging="360"/>
      </w:pPr>
    </w:lvl>
    <w:lvl w:ilvl="3" w:tplc="D138D578" w:tentative="1">
      <w:start w:val="1"/>
      <w:numFmt w:val="decimal"/>
      <w:lvlText w:val="%4."/>
      <w:lvlJc w:val="left"/>
      <w:pPr>
        <w:tabs>
          <w:tab w:val="num" w:pos="2880"/>
        </w:tabs>
        <w:ind w:left="2880" w:hanging="360"/>
      </w:pPr>
    </w:lvl>
    <w:lvl w:ilvl="4" w:tplc="E7427142" w:tentative="1">
      <w:start w:val="1"/>
      <w:numFmt w:val="decimal"/>
      <w:lvlText w:val="%5."/>
      <w:lvlJc w:val="left"/>
      <w:pPr>
        <w:tabs>
          <w:tab w:val="num" w:pos="3600"/>
        </w:tabs>
        <w:ind w:left="3600" w:hanging="360"/>
      </w:pPr>
    </w:lvl>
    <w:lvl w:ilvl="5" w:tplc="6AA843EE" w:tentative="1">
      <w:start w:val="1"/>
      <w:numFmt w:val="decimal"/>
      <w:lvlText w:val="%6."/>
      <w:lvlJc w:val="left"/>
      <w:pPr>
        <w:tabs>
          <w:tab w:val="num" w:pos="4320"/>
        </w:tabs>
        <w:ind w:left="4320" w:hanging="360"/>
      </w:pPr>
    </w:lvl>
    <w:lvl w:ilvl="6" w:tplc="8D8C962C" w:tentative="1">
      <w:start w:val="1"/>
      <w:numFmt w:val="decimal"/>
      <w:lvlText w:val="%7."/>
      <w:lvlJc w:val="left"/>
      <w:pPr>
        <w:tabs>
          <w:tab w:val="num" w:pos="5040"/>
        </w:tabs>
        <w:ind w:left="5040" w:hanging="360"/>
      </w:pPr>
    </w:lvl>
    <w:lvl w:ilvl="7" w:tplc="C40CA074" w:tentative="1">
      <w:start w:val="1"/>
      <w:numFmt w:val="decimal"/>
      <w:lvlText w:val="%8."/>
      <w:lvlJc w:val="left"/>
      <w:pPr>
        <w:tabs>
          <w:tab w:val="num" w:pos="5760"/>
        </w:tabs>
        <w:ind w:left="5760" w:hanging="360"/>
      </w:pPr>
    </w:lvl>
    <w:lvl w:ilvl="8" w:tplc="30B6350C" w:tentative="1">
      <w:start w:val="1"/>
      <w:numFmt w:val="decimal"/>
      <w:lvlText w:val="%9."/>
      <w:lvlJc w:val="left"/>
      <w:pPr>
        <w:tabs>
          <w:tab w:val="num" w:pos="6480"/>
        </w:tabs>
        <w:ind w:left="6480" w:hanging="360"/>
      </w:pPr>
    </w:lvl>
  </w:abstractNum>
  <w:abstractNum w:abstractNumId="15" w15:restartNumberingAfterBreak="0">
    <w:nsid w:val="54C96BE7"/>
    <w:multiLevelType w:val="hybridMultilevel"/>
    <w:tmpl w:val="E5966DBE"/>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5E192B6C"/>
    <w:multiLevelType w:val="hybridMultilevel"/>
    <w:tmpl w:val="65B8BD90"/>
    <w:lvl w:ilvl="0" w:tplc="40090003">
      <w:start w:val="1"/>
      <w:numFmt w:val="bullet"/>
      <w:lvlText w:val="o"/>
      <w:lvlJc w:val="left"/>
      <w:pPr>
        <w:ind w:left="1364" w:hanging="360"/>
      </w:pPr>
      <w:rPr>
        <w:rFonts w:ascii="Courier New" w:hAnsi="Courier New" w:cs="Courier New" w:hint="default"/>
      </w:rPr>
    </w:lvl>
    <w:lvl w:ilvl="1" w:tplc="40090003">
      <w:start w:val="1"/>
      <w:numFmt w:val="bullet"/>
      <w:lvlText w:val="o"/>
      <w:lvlJc w:val="left"/>
      <w:pPr>
        <w:ind w:left="2084" w:hanging="360"/>
      </w:pPr>
      <w:rPr>
        <w:rFonts w:ascii="Courier New" w:hAnsi="Courier New" w:cs="Courier New" w:hint="default"/>
      </w:rPr>
    </w:lvl>
    <w:lvl w:ilvl="2" w:tplc="40090005" w:tentative="1">
      <w:start w:val="1"/>
      <w:numFmt w:val="bullet"/>
      <w:lvlText w:val=""/>
      <w:lvlJc w:val="left"/>
      <w:pPr>
        <w:ind w:left="2804" w:hanging="360"/>
      </w:pPr>
      <w:rPr>
        <w:rFonts w:ascii="Wingdings" w:hAnsi="Wingdings" w:hint="default"/>
      </w:rPr>
    </w:lvl>
    <w:lvl w:ilvl="3" w:tplc="40090001" w:tentative="1">
      <w:start w:val="1"/>
      <w:numFmt w:val="bullet"/>
      <w:lvlText w:val=""/>
      <w:lvlJc w:val="left"/>
      <w:pPr>
        <w:ind w:left="3524" w:hanging="360"/>
      </w:pPr>
      <w:rPr>
        <w:rFonts w:ascii="Symbol" w:hAnsi="Symbol" w:hint="default"/>
      </w:rPr>
    </w:lvl>
    <w:lvl w:ilvl="4" w:tplc="40090003" w:tentative="1">
      <w:start w:val="1"/>
      <w:numFmt w:val="bullet"/>
      <w:lvlText w:val="o"/>
      <w:lvlJc w:val="left"/>
      <w:pPr>
        <w:ind w:left="4244" w:hanging="360"/>
      </w:pPr>
      <w:rPr>
        <w:rFonts w:ascii="Courier New" w:hAnsi="Courier New" w:cs="Courier New" w:hint="default"/>
      </w:rPr>
    </w:lvl>
    <w:lvl w:ilvl="5" w:tplc="40090005" w:tentative="1">
      <w:start w:val="1"/>
      <w:numFmt w:val="bullet"/>
      <w:lvlText w:val=""/>
      <w:lvlJc w:val="left"/>
      <w:pPr>
        <w:ind w:left="4964" w:hanging="360"/>
      </w:pPr>
      <w:rPr>
        <w:rFonts w:ascii="Wingdings" w:hAnsi="Wingdings" w:hint="default"/>
      </w:rPr>
    </w:lvl>
    <w:lvl w:ilvl="6" w:tplc="40090001" w:tentative="1">
      <w:start w:val="1"/>
      <w:numFmt w:val="bullet"/>
      <w:lvlText w:val=""/>
      <w:lvlJc w:val="left"/>
      <w:pPr>
        <w:ind w:left="5684" w:hanging="360"/>
      </w:pPr>
      <w:rPr>
        <w:rFonts w:ascii="Symbol" w:hAnsi="Symbol" w:hint="default"/>
      </w:rPr>
    </w:lvl>
    <w:lvl w:ilvl="7" w:tplc="40090003" w:tentative="1">
      <w:start w:val="1"/>
      <w:numFmt w:val="bullet"/>
      <w:lvlText w:val="o"/>
      <w:lvlJc w:val="left"/>
      <w:pPr>
        <w:ind w:left="6404" w:hanging="360"/>
      </w:pPr>
      <w:rPr>
        <w:rFonts w:ascii="Courier New" w:hAnsi="Courier New" w:cs="Courier New" w:hint="default"/>
      </w:rPr>
    </w:lvl>
    <w:lvl w:ilvl="8" w:tplc="40090005" w:tentative="1">
      <w:start w:val="1"/>
      <w:numFmt w:val="bullet"/>
      <w:lvlText w:val=""/>
      <w:lvlJc w:val="left"/>
      <w:pPr>
        <w:ind w:left="7124" w:hanging="360"/>
      </w:pPr>
      <w:rPr>
        <w:rFonts w:ascii="Wingdings" w:hAnsi="Wingdings" w:hint="default"/>
      </w:rPr>
    </w:lvl>
  </w:abstractNum>
  <w:abstractNum w:abstractNumId="17" w15:restartNumberingAfterBreak="0">
    <w:nsid w:val="60D7678F"/>
    <w:multiLevelType w:val="hybridMultilevel"/>
    <w:tmpl w:val="68CE35C4"/>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15"/>
  </w:num>
  <w:num w:numId="3">
    <w:abstractNumId w:val="13"/>
  </w:num>
  <w:num w:numId="4">
    <w:abstractNumId w:val="10"/>
  </w:num>
  <w:num w:numId="5">
    <w:abstractNumId w:val="7"/>
  </w:num>
  <w:num w:numId="6">
    <w:abstractNumId w:val="17"/>
  </w:num>
  <w:num w:numId="7">
    <w:abstractNumId w:val="0"/>
  </w:num>
  <w:num w:numId="8">
    <w:abstractNumId w:val="9"/>
  </w:num>
  <w:num w:numId="9">
    <w:abstractNumId w:val="1"/>
  </w:num>
  <w:num w:numId="10">
    <w:abstractNumId w:val="14"/>
  </w:num>
  <w:num w:numId="11">
    <w:abstractNumId w:val="5"/>
  </w:num>
  <w:num w:numId="12">
    <w:abstractNumId w:val="8"/>
  </w:num>
  <w:num w:numId="13">
    <w:abstractNumId w:val="4"/>
  </w:num>
  <w:num w:numId="14">
    <w:abstractNumId w:val="11"/>
  </w:num>
  <w:num w:numId="15">
    <w:abstractNumId w:val="3"/>
  </w:num>
  <w:num w:numId="16">
    <w:abstractNumId w:val="2"/>
  </w:num>
  <w:num w:numId="17">
    <w:abstractNumId w:val="1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8A1"/>
    <w:rsid w:val="0000093B"/>
    <w:rsid w:val="00013047"/>
    <w:rsid w:val="00021F5F"/>
    <w:rsid w:val="0003060A"/>
    <w:rsid w:val="000308ED"/>
    <w:rsid w:val="00047243"/>
    <w:rsid w:val="00066AD6"/>
    <w:rsid w:val="00081AEA"/>
    <w:rsid w:val="0010018F"/>
    <w:rsid w:val="0011051B"/>
    <w:rsid w:val="0014224E"/>
    <w:rsid w:val="001D35F0"/>
    <w:rsid w:val="001E553E"/>
    <w:rsid w:val="00220666"/>
    <w:rsid w:val="00221B9D"/>
    <w:rsid w:val="00266D29"/>
    <w:rsid w:val="002C6645"/>
    <w:rsid w:val="002E5187"/>
    <w:rsid w:val="003A5365"/>
    <w:rsid w:val="003F6843"/>
    <w:rsid w:val="00402BA6"/>
    <w:rsid w:val="00424F28"/>
    <w:rsid w:val="00445FBB"/>
    <w:rsid w:val="00455C62"/>
    <w:rsid w:val="00494986"/>
    <w:rsid w:val="004A24E1"/>
    <w:rsid w:val="004E38E5"/>
    <w:rsid w:val="004F64D4"/>
    <w:rsid w:val="00557094"/>
    <w:rsid w:val="005633B8"/>
    <w:rsid w:val="00565128"/>
    <w:rsid w:val="00576264"/>
    <w:rsid w:val="005828B0"/>
    <w:rsid w:val="0058309D"/>
    <w:rsid w:val="005A03D6"/>
    <w:rsid w:val="00676F57"/>
    <w:rsid w:val="006A6B42"/>
    <w:rsid w:val="006B5F65"/>
    <w:rsid w:val="006C7E5E"/>
    <w:rsid w:val="00704D26"/>
    <w:rsid w:val="00713CAC"/>
    <w:rsid w:val="00734AAA"/>
    <w:rsid w:val="00744D78"/>
    <w:rsid w:val="007C4039"/>
    <w:rsid w:val="007C7C39"/>
    <w:rsid w:val="007E263E"/>
    <w:rsid w:val="007F0DC5"/>
    <w:rsid w:val="007F26A9"/>
    <w:rsid w:val="00834928"/>
    <w:rsid w:val="00880F2B"/>
    <w:rsid w:val="00883904"/>
    <w:rsid w:val="0089777A"/>
    <w:rsid w:val="008D5A43"/>
    <w:rsid w:val="00914039"/>
    <w:rsid w:val="009149D9"/>
    <w:rsid w:val="00932BD8"/>
    <w:rsid w:val="0096370C"/>
    <w:rsid w:val="0097204A"/>
    <w:rsid w:val="00982528"/>
    <w:rsid w:val="009D4C5D"/>
    <w:rsid w:val="009F3E84"/>
    <w:rsid w:val="009F5E7C"/>
    <w:rsid w:val="00A261A4"/>
    <w:rsid w:val="00A70DF1"/>
    <w:rsid w:val="00A7458A"/>
    <w:rsid w:val="00AA78A1"/>
    <w:rsid w:val="00AB3FD1"/>
    <w:rsid w:val="00AB6104"/>
    <w:rsid w:val="00AC0E00"/>
    <w:rsid w:val="00AE276E"/>
    <w:rsid w:val="00AE2BFE"/>
    <w:rsid w:val="00AF7897"/>
    <w:rsid w:val="00B77A2E"/>
    <w:rsid w:val="00BC4CFC"/>
    <w:rsid w:val="00BF5E93"/>
    <w:rsid w:val="00C949B0"/>
    <w:rsid w:val="00CB00FA"/>
    <w:rsid w:val="00CC1DB2"/>
    <w:rsid w:val="00CF62EB"/>
    <w:rsid w:val="00D10785"/>
    <w:rsid w:val="00D12AC7"/>
    <w:rsid w:val="00D43ADA"/>
    <w:rsid w:val="00DB7FF7"/>
    <w:rsid w:val="00DC7E44"/>
    <w:rsid w:val="00DE0FE7"/>
    <w:rsid w:val="00DE77F2"/>
    <w:rsid w:val="00E6351D"/>
    <w:rsid w:val="00EA1076"/>
    <w:rsid w:val="00EE1A0A"/>
    <w:rsid w:val="00F534C4"/>
    <w:rsid w:val="00F55A32"/>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80395"/>
  <w15:docId w15:val="{D462C1D1-C21B-49EB-BF93-2D0D50A82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ind w:left="714"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8A1"/>
    <w:pPr>
      <w:spacing w:after="200" w:line="276" w:lineRule="auto"/>
      <w:ind w:left="0" w:firstLine="0"/>
      <w:jc w:val="left"/>
    </w:pPr>
  </w:style>
  <w:style w:type="paragraph" w:styleId="Heading3">
    <w:name w:val="heading 3"/>
    <w:aliases w:val="h3"/>
    <w:basedOn w:val="Normal"/>
    <w:next w:val="Normal"/>
    <w:link w:val="Heading3Char"/>
    <w:qFormat/>
    <w:rsid w:val="00AA78A1"/>
    <w:pPr>
      <w:keepNext/>
      <w:tabs>
        <w:tab w:val="num" w:pos="720"/>
      </w:tabs>
      <w:spacing w:after="80" w:line="240" w:lineRule="auto"/>
      <w:ind w:left="720" w:hanging="720"/>
      <w:outlineLvl w:val="2"/>
    </w:pPr>
    <w:rPr>
      <w:rFonts w:eastAsia="Times New Roman" w:cs="Times New Roman"/>
      <w:b/>
      <w:snapToGrid w:val="0"/>
      <w:sz w:val="21"/>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A78A1"/>
    <w:pPr>
      <w:tabs>
        <w:tab w:val="center" w:pos="4513"/>
        <w:tab w:val="right" w:pos="9026"/>
      </w:tabs>
    </w:pPr>
    <w:rPr>
      <w:rFonts w:ascii="Calibri" w:eastAsia="Calibri" w:hAnsi="Calibri" w:cs="Times New Roman"/>
    </w:rPr>
  </w:style>
  <w:style w:type="character" w:customStyle="1" w:styleId="FooterChar">
    <w:name w:val="Footer Char"/>
    <w:basedOn w:val="DefaultParagraphFont"/>
    <w:link w:val="Footer"/>
    <w:uiPriority w:val="99"/>
    <w:rsid w:val="00AA78A1"/>
    <w:rPr>
      <w:rFonts w:ascii="Calibri" w:eastAsia="Calibri" w:hAnsi="Calibri" w:cs="Times New Roman"/>
    </w:rPr>
  </w:style>
  <w:style w:type="character" w:customStyle="1" w:styleId="Heading3Char">
    <w:name w:val="Heading 3 Char"/>
    <w:aliases w:val="h3 Char"/>
    <w:basedOn w:val="DefaultParagraphFont"/>
    <w:link w:val="Heading3"/>
    <w:rsid w:val="00AA78A1"/>
    <w:rPr>
      <w:rFonts w:eastAsia="Times New Roman" w:cs="Times New Roman"/>
      <w:b/>
      <w:snapToGrid w:val="0"/>
      <w:sz w:val="21"/>
      <w:szCs w:val="20"/>
      <w:lang w:val="en-US"/>
    </w:rPr>
  </w:style>
  <w:style w:type="paragraph" w:customStyle="1" w:styleId="1Text-Middl">
    <w:name w:val="1 Text - Middl"/>
    <w:basedOn w:val="Normal"/>
    <w:qFormat/>
    <w:rsid w:val="00AA78A1"/>
    <w:pPr>
      <w:spacing w:after="240" w:line="264" w:lineRule="auto"/>
      <w:jc w:val="both"/>
    </w:pPr>
    <w:rPr>
      <w:rFonts w:ascii="Calibri" w:eastAsia="Times New Roman" w:hAnsi="Calibri" w:cs="Times New Roman"/>
      <w:color w:val="000000"/>
      <w:kern w:val="28"/>
      <w:sz w:val="21"/>
      <w:szCs w:val="20"/>
      <w:lang w:val="en-US"/>
    </w:rPr>
  </w:style>
  <w:style w:type="paragraph" w:styleId="NoSpacing">
    <w:name w:val="No Spacing"/>
    <w:uiPriority w:val="1"/>
    <w:qFormat/>
    <w:rsid w:val="00AA78A1"/>
    <w:pPr>
      <w:ind w:left="0" w:firstLine="0"/>
      <w:jc w:val="left"/>
    </w:pPr>
    <w:rPr>
      <w:rFonts w:ascii="Calibri" w:eastAsia="Calibri" w:hAnsi="Calibri" w:cs="Times New Roman"/>
    </w:rPr>
  </w:style>
  <w:style w:type="paragraph" w:styleId="ListParagraph">
    <w:name w:val="List Paragraph"/>
    <w:basedOn w:val="Normal"/>
    <w:uiPriority w:val="34"/>
    <w:qFormat/>
    <w:rsid w:val="00AA78A1"/>
    <w:pPr>
      <w:spacing w:after="0" w:line="240"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094963">
      <w:bodyDiv w:val="1"/>
      <w:marLeft w:val="0"/>
      <w:marRight w:val="0"/>
      <w:marTop w:val="0"/>
      <w:marBottom w:val="0"/>
      <w:divBdr>
        <w:top w:val="none" w:sz="0" w:space="0" w:color="auto"/>
        <w:left w:val="none" w:sz="0" w:space="0" w:color="auto"/>
        <w:bottom w:val="none" w:sz="0" w:space="0" w:color="auto"/>
        <w:right w:val="none" w:sz="0" w:space="0" w:color="auto"/>
      </w:divBdr>
      <w:divsChild>
        <w:div w:id="1130125340">
          <w:marLeft w:val="1426"/>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2040</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SSK</dc:creator>
  <cp:keywords/>
  <dc:description/>
  <cp:lastModifiedBy>KANDAKALLA</cp:lastModifiedBy>
  <cp:revision>5</cp:revision>
  <dcterms:created xsi:type="dcterms:W3CDTF">2018-11-30T11:34:00Z</dcterms:created>
  <dcterms:modified xsi:type="dcterms:W3CDTF">2018-11-30T13:12:00Z</dcterms:modified>
</cp:coreProperties>
</file>